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941" w:rsidRPr="00076941" w:rsidRDefault="00076941" w:rsidP="00076941">
      <w:pPr>
        <w:pStyle w:val="GvdeMetni"/>
        <w:kinsoku w:val="0"/>
        <w:overflowPunct w:val="0"/>
        <w:spacing w:line="265" w:lineRule="exact"/>
        <w:ind w:right="1041"/>
        <w:jc w:val="right"/>
        <w:rPr>
          <w:rFonts w:asciiTheme="minorHAnsi" w:hAnsiTheme="minorHAnsi" w:cstheme="minorHAnsi"/>
          <w:spacing w:val="-6"/>
          <w:lang w:val="tr-TR"/>
        </w:rPr>
      </w:pPr>
      <w:r w:rsidRPr="00076941">
        <w:rPr>
          <w:rFonts w:asciiTheme="minorHAnsi" w:hAnsiTheme="minorHAnsi" w:cstheme="minorHAnsi"/>
          <w:spacing w:val="-6"/>
          <w:lang w:val="tr-TR"/>
        </w:rPr>
        <w:t xml:space="preserve">Gonca Adalı </w:t>
      </w:r>
      <w:proofErr w:type="spellStart"/>
      <w:r w:rsidRPr="00076941">
        <w:rPr>
          <w:rFonts w:asciiTheme="minorHAnsi" w:hAnsiTheme="minorHAnsi" w:cstheme="minorHAnsi"/>
          <w:spacing w:val="-6"/>
          <w:lang w:val="tr-TR"/>
        </w:rPr>
        <w:t>Başmakcı</w:t>
      </w:r>
      <w:proofErr w:type="spellEnd"/>
    </w:p>
    <w:p w:rsidR="00076941" w:rsidRPr="00076941" w:rsidRDefault="00076941" w:rsidP="00076941">
      <w:pPr>
        <w:pStyle w:val="GvdeMetni"/>
        <w:kinsoku w:val="0"/>
        <w:overflowPunct w:val="0"/>
        <w:spacing w:line="265" w:lineRule="exact"/>
        <w:ind w:right="1041"/>
        <w:jc w:val="right"/>
        <w:rPr>
          <w:rFonts w:asciiTheme="minorHAnsi" w:hAnsiTheme="minorHAnsi" w:cstheme="minorHAnsi"/>
          <w:spacing w:val="-6"/>
          <w:lang w:val="tr-TR"/>
        </w:rPr>
      </w:pPr>
      <w:r w:rsidRPr="00076941">
        <w:rPr>
          <w:rFonts w:asciiTheme="minorHAnsi" w:hAnsiTheme="minorHAnsi" w:cstheme="minorHAnsi"/>
          <w:spacing w:val="-6"/>
          <w:lang w:val="tr-TR"/>
        </w:rPr>
        <w:t>Önder Erol Ünsal</w:t>
      </w:r>
    </w:p>
    <w:p w:rsidR="00076941" w:rsidRPr="00076941" w:rsidRDefault="00076941" w:rsidP="00076941">
      <w:pPr>
        <w:pStyle w:val="GvdeMetni"/>
        <w:kinsoku w:val="0"/>
        <w:overflowPunct w:val="0"/>
        <w:spacing w:line="265" w:lineRule="exact"/>
        <w:ind w:right="1041"/>
        <w:jc w:val="right"/>
        <w:rPr>
          <w:rFonts w:asciiTheme="minorHAnsi" w:hAnsiTheme="minorHAnsi" w:cstheme="minorHAnsi"/>
          <w:spacing w:val="-2"/>
          <w:w w:val="85"/>
          <w:lang w:val="tr-TR"/>
        </w:rPr>
      </w:pPr>
    </w:p>
    <w:p w:rsidR="00076941" w:rsidRPr="00076941" w:rsidRDefault="00076941" w:rsidP="00076941">
      <w:pPr>
        <w:pStyle w:val="GvdeMetni"/>
        <w:kinsoku w:val="0"/>
        <w:overflowPunct w:val="0"/>
        <w:spacing w:line="266" w:lineRule="exact"/>
        <w:ind w:right="1041"/>
        <w:jc w:val="right"/>
        <w:rPr>
          <w:rFonts w:asciiTheme="minorHAnsi" w:hAnsiTheme="minorHAnsi" w:cstheme="minorHAnsi"/>
          <w:b/>
          <w:bCs/>
          <w:i/>
          <w:iCs/>
          <w:spacing w:val="-2"/>
          <w:w w:val="90"/>
          <w:lang w:val="tr-TR"/>
        </w:rPr>
      </w:pPr>
      <w:r w:rsidRPr="00076941">
        <w:rPr>
          <w:rFonts w:asciiTheme="minorHAnsi" w:hAnsiTheme="minorHAnsi" w:cstheme="minorHAnsi"/>
          <w:b/>
          <w:bCs/>
          <w:i/>
          <w:iCs/>
          <w:spacing w:val="-2"/>
          <w:w w:val="90"/>
          <w:lang w:val="tr-TR"/>
        </w:rPr>
        <w:t>AIPPI</w:t>
      </w:r>
      <w:r w:rsidRPr="00076941">
        <w:rPr>
          <w:rFonts w:asciiTheme="minorHAnsi" w:hAnsiTheme="minorHAnsi" w:cstheme="minorHAnsi"/>
          <w:b/>
          <w:bCs/>
          <w:i/>
          <w:iCs/>
          <w:spacing w:val="-3"/>
          <w:w w:val="90"/>
          <w:lang w:val="tr-TR"/>
        </w:rPr>
        <w:t xml:space="preserve"> </w:t>
      </w:r>
      <w:r w:rsidRPr="00076941">
        <w:rPr>
          <w:rFonts w:asciiTheme="minorHAnsi" w:hAnsiTheme="minorHAnsi" w:cstheme="minorHAnsi"/>
          <w:b/>
          <w:bCs/>
          <w:i/>
          <w:iCs/>
          <w:spacing w:val="-2"/>
          <w:w w:val="90"/>
          <w:lang w:val="tr-TR"/>
        </w:rPr>
        <w:t>Türkiye</w:t>
      </w:r>
      <w:r w:rsidRPr="00076941">
        <w:rPr>
          <w:rFonts w:asciiTheme="minorHAnsi" w:hAnsiTheme="minorHAnsi" w:cstheme="minorHAnsi"/>
          <w:b/>
          <w:bCs/>
          <w:i/>
          <w:iCs/>
          <w:spacing w:val="-3"/>
          <w:w w:val="90"/>
          <w:lang w:val="tr-TR"/>
        </w:rPr>
        <w:t xml:space="preserve"> </w:t>
      </w:r>
      <w:r w:rsidRPr="00076941">
        <w:rPr>
          <w:rFonts w:asciiTheme="minorHAnsi" w:hAnsiTheme="minorHAnsi" w:cstheme="minorHAnsi"/>
          <w:b/>
          <w:bCs/>
          <w:i/>
          <w:iCs/>
          <w:spacing w:val="-2"/>
          <w:w w:val="90"/>
          <w:lang w:val="tr-TR"/>
        </w:rPr>
        <w:t>/</w:t>
      </w:r>
      <w:r w:rsidRPr="00076941">
        <w:rPr>
          <w:rFonts w:asciiTheme="minorHAnsi" w:hAnsiTheme="minorHAnsi" w:cstheme="minorHAnsi"/>
          <w:b/>
          <w:bCs/>
          <w:i/>
          <w:iCs/>
          <w:spacing w:val="-8"/>
          <w:lang w:val="tr-TR"/>
        </w:rPr>
        <w:t xml:space="preserve"> </w:t>
      </w:r>
      <w:r w:rsidRPr="00076941">
        <w:rPr>
          <w:rFonts w:asciiTheme="minorHAnsi" w:hAnsiTheme="minorHAnsi" w:cstheme="minorHAnsi"/>
          <w:b/>
          <w:bCs/>
          <w:i/>
          <w:iCs/>
          <w:spacing w:val="-2"/>
          <w:w w:val="90"/>
          <w:lang w:val="tr-TR"/>
        </w:rPr>
        <w:t>Fikri</w:t>
      </w:r>
      <w:r w:rsidRPr="00076941">
        <w:rPr>
          <w:rFonts w:asciiTheme="minorHAnsi" w:hAnsiTheme="minorHAnsi" w:cstheme="minorHAnsi"/>
          <w:b/>
          <w:bCs/>
          <w:i/>
          <w:iCs/>
          <w:spacing w:val="-3"/>
          <w:w w:val="90"/>
          <w:lang w:val="tr-TR"/>
        </w:rPr>
        <w:t xml:space="preserve"> </w:t>
      </w:r>
      <w:r w:rsidRPr="00076941">
        <w:rPr>
          <w:rFonts w:asciiTheme="minorHAnsi" w:hAnsiTheme="minorHAnsi" w:cstheme="minorHAnsi"/>
          <w:b/>
          <w:bCs/>
          <w:i/>
          <w:iCs/>
          <w:spacing w:val="-2"/>
          <w:w w:val="90"/>
          <w:lang w:val="tr-TR"/>
        </w:rPr>
        <w:t>Mülkiyet</w:t>
      </w:r>
      <w:r w:rsidRPr="00076941">
        <w:rPr>
          <w:rFonts w:asciiTheme="minorHAnsi" w:hAnsiTheme="minorHAnsi" w:cstheme="minorHAnsi"/>
          <w:b/>
          <w:bCs/>
          <w:i/>
          <w:iCs/>
          <w:spacing w:val="-8"/>
          <w:lang w:val="tr-TR"/>
        </w:rPr>
        <w:t xml:space="preserve"> </w:t>
      </w:r>
      <w:r w:rsidRPr="00076941">
        <w:rPr>
          <w:rFonts w:asciiTheme="minorHAnsi" w:hAnsiTheme="minorHAnsi" w:cstheme="minorHAnsi"/>
          <w:b/>
          <w:bCs/>
          <w:i/>
          <w:iCs/>
          <w:spacing w:val="-2"/>
          <w:w w:val="90"/>
          <w:lang w:val="tr-TR"/>
        </w:rPr>
        <w:t>Hakları</w:t>
      </w:r>
      <w:r w:rsidRPr="00076941">
        <w:rPr>
          <w:rFonts w:asciiTheme="minorHAnsi" w:hAnsiTheme="minorHAnsi" w:cstheme="minorHAnsi"/>
          <w:b/>
          <w:bCs/>
          <w:i/>
          <w:iCs/>
          <w:spacing w:val="-3"/>
          <w:w w:val="90"/>
          <w:lang w:val="tr-TR"/>
        </w:rPr>
        <w:t xml:space="preserve"> </w:t>
      </w:r>
      <w:r w:rsidRPr="00076941">
        <w:rPr>
          <w:rFonts w:asciiTheme="minorHAnsi" w:hAnsiTheme="minorHAnsi" w:cstheme="minorHAnsi"/>
          <w:b/>
          <w:bCs/>
          <w:i/>
          <w:iCs/>
          <w:spacing w:val="-2"/>
          <w:w w:val="90"/>
          <w:lang w:val="tr-TR"/>
        </w:rPr>
        <w:t>Koruma</w:t>
      </w:r>
      <w:r w:rsidRPr="00076941">
        <w:rPr>
          <w:rFonts w:asciiTheme="minorHAnsi" w:hAnsiTheme="minorHAnsi" w:cstheme="minorHAnsi"/>
          <w:b/>
          <w:bCs/>
          <w:i/>
          <w:iCs/>
          <w:spacing w:val="-3"/>
          <w:w w:val="90"/>
          <w:lang w:val="tr-TR"/>
        </w:rPr>
        <w:t xml:space="preserve"> </w:t>
      </w:r>
      <w:r w:rsidRPr="00076941">
        <w:rPr>
          <w:rFonts w:asciiTheme="minorHAnsi" w:hAnsiTheme="minorHAnsi" w:cstheme="minorHAnsi"/>
          <w:b/>
          <w:bCs/>
          <w:i/>
          <w:iCs/>
          <w:spacing w:val="-2"/>
          <w:w w:val="90"/>
          <w:lang w:val="tr-TR"/>
        </w:rPr>
        <w:t>Derneği</w:t>
      </w:r>
      <w:r w:rsidRPr="00076941">
        <w:rPr>
          <w:rFonts w:asciiTheme="minorHAnsi" w:hAnsiTheme="minorHAnsi" w:cstheme="minorHAnsi"/>
          <w:b/>
          <w:bCs/>
          <w:i/>
          <w:iCs/>
          <w:spacing w:val="-8"/>
          <w:lang w:val="tr-TR"/>
        </w:rPr>
        <w:t xml:space="preserve"> </w:t>
      </w:r>
      <w:r w:rsidRPr="00076941">
        <w:rPr>
          <w:rFonts w:asciiTheme="minorHAnsi" w:hAnsiTheme="minorHAnsi" w:cstheme="minorHAnsi"/>
          <w:b/>
          <w:bCs/>
          <w:i/>
          <w:iCs/>
          <w:spacing w:val="-2"/>
          <w:w w:val="90"/>
          <w:lang w:val="tr-TR"/>
        </w:rPr>
        <w:t>Üyeleri</w:t>
      </w:r>
    </w:p>
    <w:p w:rsidR="00076941" w:rsidRPr="00076941" w:rsidRDefault="00076941" w:rsidP="00076941">
      <w:pPr>
        <w:pStyle w:val="GvdeMetni"/>
        <w:kinsoku w:val="0"/>
        <w:overflowPunct w:val="0"/>
        <w:spacing w:before="6"/>
        <w:rPr>
          <w:rFonts w:asciiTheme="minorHAnsi" w:hAnsiTheme="minorHAnsi" w:cstheme="minorHAnsi"/>
          <w:sz w:val="17"/>
          <w:szCs w:val="17"/>
          <w:lang w:val="tr-TR"/>
        </w:rPr>
      </w:pPr>
    </w:p>
    <w:p w:rsidR="00076941" w:rsidRPr="00076941" w:rsidRDefault="00076941" w:rsidP="00076941">
      <w:pPr>
        <w:pStyle w:val="Balk1"/>
        <w:tabs>
          <w:tab w:val="left" w:pos="10490"/>
        </w:tabs>
        <w:kinsoku w:val="0"/>
        <w:overflowPunct w:val="0"/>
        <w:spacing w:before="119" w:line="225" w:lineRule="auto"/>
        <w:ind w:left="1303" w:right="1041"/>
        <w:jc w:val="both"/>
        <w:rPr>
          <w:rFonts w:asciiTheme="minorHAnsi" w:hAnsiTheme="minorHAnsi" w:cstheme="minorHAnsi"/>
          <w:w w:val="105"/>
          <w:lang w:val="tr-TR"/>
        </w:rPr>
      </w:pPr>
      <w:r w:rsidRPr="00076941">
        <w:rPr>
          <w:rFonts w:asciiTheme="minorHAnsi" w:hAnsiTheme="minorHAnsi" w:cstheme="minorHAnsi"/>
          <w:w w:val="105"/>
          <w:lang w:val="tr-TR"/>
        </w:rPr>
        <w:t xml:space="preserve">SALGIN DÖNEMİNDE FİKRİ MÜLKİYET TARTIŞMALARININ </w:t>
      </w:r>
      <w:r>
        <w:rPr>
          <w:rFonts w:asciiTheme="minorHAnsi" w:hAnsiTheme="minorHAnsi" w:cstheme="minorHAnsi"/>
          <w:w w:val="105"/>
          <w:lang w:val="tr-TR"/>
        </w:rPr>
        <w:t xml:space="preserve">ULUSLARARASI </w:t>
      </w:r>
      <w:r w:rsidRPr="00076941">
        <w:rPr>
          <w:rFonts w:asciiTheme="minorHAnsi" w:hAnsiTheme="minorHAnsi" w:cstheme="minorHAnsi"/>
          <w:w w:val="105"/>
          <w:lang w:val="tr-TR"/>
        </w:rPr>
        <w:t>BOYUTU</w:t>
      </w:r>
    </w:p>
    <w:p w:rsidR="00076941" w:rsidRPr="00076941" w:rsidRDefault="00076941" w:rsidP="00076941">
      <w:pPr>
        <w:pStyle w:val="GvdeMetni"/>
        <w:kinsoku w:val="0"/>
        <w:overflowPunct w:val="0"/>
        <w:spacing w:before="265" w:line="213" w:lineRule="auto"/>
        <w:ind w:left="1303" w:right="1075"/>
        <w:jc w:val="both"/>
        <w:rPr>
          <w:rFonts w:asciiTheme="minorHAnsi" w:hAnsiTheme="minorHAnsi" w:cstheme="minorHAnsi"/>
          <w:spacing w:val="-2"/>
          <w:lang w:val="tr-TR"/>
        </w:rPr>
      </w:pP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salgını diğerlerinin yanında fikri mülkiyet alanında da birçok tartışmayı yanında getirmiştir. Özellikle salgının tedavisinde kullanılacak aşıların ve diğer tıbbi </w:t>
      </w:r>
      <w:proofErr w:type="gramStart"/>
      <w:r w:rsidRPr="00076941">
        <w:rPr>
          <w:rFonts w:asciiTheme="minorHAnsi" w:hAnsiTheme="minorHAnsi" w:cstheme="minorHAnsi"/>
          <w:spacing w:val="-2"/>
          <w:lang w:val="tr-TR"/>
        </w:rPr>
        <w:t>ekipmanın</w:t>
      </w:r>
      <w:proofErr w:type="gramEnd"/>
      <w:r w:rsidRPr="00076941">
        <w:rPr>
          <w:rFonts w:asciiTheme="minorHAnsi" w:hAnsiTheme="minorHAnsi" w:cstheme="minorHAnsi"/>
          <w:spacing w:val="-2"/>
          <w:lang w:val="tr-TR"/>
        </w:rPr>
        <w:t xml:space="preserve"> geliştirilmesi, dağıtımı ve bunların devamında aşılara erişimde fikri mülkiyet boyutlu tartışmaların artarak devam edeceği de kolaylıkla öngörülebilir.</w:t>
      </w:r>
    </w:p>
    <w:p w:rsidR="00076941" w:rsidRPr="00076941" w:rsidRDefault="00076941" w:rsidP="00076941">
      <w:pPr>
        <w:pStyle w:val="GvdeMetni"/>
        <w:kinsoku w:val="0"/>
        <w:overflowPunct w:val="0"/>
        <w:spacing w:before="10"/>
        <w:rPr>
          <w:rFonts w:asciiTheme="minorHAnsi" w:hAnsiTheme="minorHAnsi" w:cstheme="minorHAnsi"/>
          <w:spacing w:val="-2"/>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spacing w:val="-2"/>
          <w:lang w:val="tr-TR"/>
        </w:rPr>
      </w:pPr>
      <w:r w:rsidRPr="00076941">
        <w:rPr>
          <w:rFonts w:asciiTheme="minorHAnsi" w:hAnsiTheme="minorHAnsi" w:cstheme="minorHAnsi"/>
          <w:spacing w:val="-2"/>
          <w:lang w:val="tr-TR"/>
        </w:rPr>
        <w:t>Bu yazının hazırlandığı Ocak 2021’de farklı yetkili otoriteler tarafından onaylanan birkaç aşı dünyanın çeşitli ülkelerinde uygulanmaya başlamış olsa da, aşı veya diğer tedavi / önlem yöntemlerine ilişkin uluslararası boyuttaki tartışmalar, daha önceden, 2020 yılı içerisinde başlamıştır.</w:t>
      </w:r>
    </w:p>
    <w:p w:rsidR="00076941" w:rsidRPr="00076941" w:rsidRDefault="00076941" w:rsidP="00076941">
      <w:pPr>
        <w:pStyle w:val="GvdeMetni"/>
        <w:kinsoku w:val="0"/>
        <w:overflowPunct w:val="0"/>
        <w:spacing w:before="10"/>
        <w:rPr>
          <w:rFonts w:asciiTheme="minorHAnsi" w:hAnsiTheme="minorHAnsi" w:cstheme="minorHAnsi"/>
          <w:spacing w:val="-2"/>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spacing w:val="-2"/>
          <w:lang w:val="tr-TR"/>
        </w:rPr>
      </w:pPr>
      <w:r w:rsidRPr="00076941">
        <w:rPr>
          <w:rFonts w:asciiTheme="minorHAnsi" w:hAnsiTheme="minorHAnsi" w:cstheme="minorHAnsi"/>
          <w:spacing w:val="-2"/>
          <w:lang w:val="tr-TR"/>
        </w:rPr>
        <w:t>Yazımızda bu tartışmaların Dünya Ticaret Örgütü (DTÖ)’ne yansıyan fikri mülkiyet haklarıyla ilgili boyutundan bahsedeceğiz.</w:t>
      </w:r>
    </w:p>
    <w:p w:rsidR="00076941" w:rsidRPr="00076941" w:rsidRDefault="00076941" w:rsidP="00076941">
      <w:pPr>
        <w:pStyle w:val="GvdeMetni"/>
        <w:kinsoku w:val="0"/>
        <w:overflowPunct w:val="0"/>
        <w:spacing w:before="10"/>
        <w:rPr>
          <w:rFonts w:asciiTheme="minorHAnsi" w:hAnsiTheme="minorHAnsi" w:cstheme="minorHAnsi"/>
          <w:spacing w:val="-2"/>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spacing w:val="-2"/>
          <w:lang w:val="tr-TR"/>
        </w:rPr>
      </w:pPr>
      <w:r w:rsidRPr="00076941">
        <w:rPr>
          <w:rFonts w:asciiTheme="minorHAnsi" w:hAnsiTheme="minorHAnsi" w:cstheme="minorHAnsi"/>
          <w:spacing w:val="-2"/>
          <w:lang w:val="tr-TR"/>
        </w:rPr>
        <w:t>DTÖ’ndeki tartışmalara geçmeden önce, diğer iki önemli gelişmenin daha altını çizmek yerinde olacaktır.</w:t>
      </w:r>
    </w:p>
    <w:p w:rsidR="00076941" w:rsidRPr="00076941" w:rsidRDefault="00076941" w:rsidP="00076941">
      <w:pPr>
        <w:pStyle w:val="GvdeMetni"/>
        <w:kinsoku w:val="0"/>
        <w:overflowPunct w:val="0"/>
        <w:spacing w:before="10"/>
        <w:rPr>
          <w:rFonts w:asciiTheme="minorHAnsi" w:hAnsiTheme="minorHAnsi" w:cstheme="minorHAnsi"/>
          <w:spacing w:val="-2"/>
          <w:lang w:val="tr-TR"/>
        </w:rPr>
      </w:pPr>
    </w:p>
    <w:p w:rsidR="00076941" w:rsidRPr="00076941" w:rsidRDefault="00076941" w:rsidP="00076941">
      <w:pPr>
        <w:pStyle w:val="GvdeMetni"/>
        <w:kinsoku w:val="0"/>
        <w:overflowPunct w:val="0"/>
        <w:spacing w:before="1" w:line="213" w:lineRule="auto"/>
        <w:ind w:left="1303" w:right="1075"/>
        <w:jc w:val="both"/>
        <w:rPr>
          <w:rFonts w:asciiTheme="minorHAnsi" w:hAnsiTheme="minorHAnsi" w:cstheme="minorHAnsi"/>
          <w:spacing w:val="-2"/>
          <w:lang w:val="tr-TR"/>
        </w:rPr>
      </w:pPr>
      <w:r w:rsidRPr="00076941">
        <w:rPr>
          <w:rFonts w:asciiTheme="minorHAnsi" w:hAnsiTheme="minorHAnsi" w:cstheme="minorHAnsi"/>
          <w:spacing w:val="-2"/>
          <w:lang w:val="tr-TR"/>
        </w:rPr>
        <w:t xml:space="preserve">Bunlardan ilki, Avrupa Birliği Gümrüklerince, </w:t>
      </w: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bağlantılı ürünlerin sahiplerine yapılan Aralık 2020 tarihli çağrıdır1. Avrupa Birliği Gümrükleri bu çağrıda, hak sahiplerinin gümrüklere </w:t>
      </w: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bağlantılı ürünleri için müdahale talimatlarını acilen iletmelerini ve talimatlarında ürünlerine ilişkin lojistik, paketleme ve fikri mülkiyet hakları bilgilerine yer vermelerini talep etmiştir. Bu yolla gümrük idareleri </w:t>
      </w: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tedavisine ilişkin ürünlerin taklitlerinin Avrupa Birliği sınırlarından sokulması çabalarıyla daha etkin ve kolay biçimde mücadele edebilecektir.</w:t>
      </w:r>
    </w:p>
    <w:p w:rsidR="00076941" w:rsidRPr="00076941" w:rsidRDefault="00076941" w:rsidP="00076941">
      <w:pPr>
        <w:pStyle w:val="GvdeMetni"/>
        <w:kinsoku w:val="0"/>
        <w:overflowPunct w:val="0"/>
        <w:spacing w:before="9"/>
        <w:rPr>
          <w:rFonts w:asciiTheme="minorHAnsi" w:hAnsiTheme="minorHAnsi" w:cstheme="minorHAnsi"/>
          <w:spacing w:val="-2"/>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spacing w:val="-2"/>
          <w:lang w:val="tr-TR"/>
        </w:rPr>
      </w:pPr>
      <w:r w:rsidRPr="00076941">
        <w:rPr>
          <w:rFonts w:asciiTheme="minorHAnsi" w:hAnsiTheme="minorHAnsi" w:cstheme="minorHAnsi"/>
          <w:spacing w:val="-2"/>
          <w:lang w:val="tr-TR"/>
        </w:rPr>
        <w:t>Aralık 2020’de karşımıza çıkan bir diğer önemli gelişme ise Avrupa Polis Teşkilatı (EUROPOL) tarafın- dan yapılan “</w:t>
      </w: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salgını sırasında aşı bağlantılı suçlar” başlıklı erken uyarı bildirimidir2.</w:t>
      </w:r>
    </w:p>
    <w:p w:rsidR="00076941" w:rsidRPr="00076941" w:rsidRDefault="00076941" w:rsidP="00076941">
      <w:pPr>
        <w:pStyle w:val="GvdeMetni"/>
        <w:kinsoku w:val="0"/>
        <w:overflowPunct w:val="0"/>
        <w:spacing w:before="10"/>
        <w:rPr>
          <w:rFonts w:asciiTheme="minorHAnsi" w:hAnsiTheme="minorHAnsi" w:cstheme="minorHAnsi"/>
          <w:spacing w:val="-2"/>
          <w:lang w:val="tr-TR"/>
        </w:rPr>
      </w:pPr>
    </w:p>
    <w:p w:rsidR="00076941" w:rsidRDefault="00076941" w:rsidP="00076941">
      <w:pPr>
        <w:pStyle w:val="GvdeMetni"/>
        <w:kinsoku w:val="0"/>
        <w:overflowPunct w:val="0"/>
        <w:spacing w:before="120" w:line="213" w:lineRule="auto"/>
        <w:ind w:left="1303" w:right="1075"/>
        <w:jc w:val="both"/>
        <w:rPr>
          <w:rFonts w:asciiTheme="minorHAnsi" w:hAnsiTheme="minorHAnsi" w:cstheme="minorHAnsi"/>
          <w:spacing w:val="-2"/>
          <w:lang w:val="tr-TR"/>
        </w:rPr>
      </w:pPr>
      <w:r w:rsidRPr="00076941">
        <w:rPr>
          <w:rFonts w:asciiTheme="minorHAnsi" w:hAnsiTheme="minorHAnsi" w:cstheme="minorHAnsi"/>
          <w:spacing w:val="-2"/>
          <w:lang w:val="tr-TR"/>
        </w:rPr>
        <w:t xml:space="preserve">EUROPOL bu bildirimde, dünya kamuoyunda </w:t>
      </w: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aşılarına yönelik büyük bir beklenti ve acil ihtiyaç oluştuğunu, yeni geliştirilen aşıların kullanıma sunulmasıyla birlikte, organize suç örgütlerinin sahte </w:t>
      </w: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aşısı üretimine ve bunları piyasaya sürmeye başlayabileceklerini belirtmiştir. Meksika’da Ekim 2020’de yakalanan sahte grip aşıları bu yöntemin </w:t>
      </w: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aşıları için de kullanılabileceğinin göstergesidir. Şu anda çok yoğun biçimde olmasa da Dark </w:t>
      </w:r>
      <w:proofErr w:type="spellStart"/>
      <w:r w:rsidRPr="00076941">
        <w:rPr>
          <w:rFonts w:asciiTheme="minorHAnsi" w:hAnsiTheme="minorHAnsi" w:cstheme="minorHAnsi"/>
          <w:spacing w:val="-2"/>
          <w:lang w:val="tr-TR"/>
        </w:rPr>
        <w:t>Web’de</w:t>
      </w:r>
      <w:proofErr w:type="spellEnd"/>
      <w:r w:rsidRPr="00076941">
        <w:rPr>
          <w:rFonts w:asciiTheme="minorHAnsi" w:hAnsiTheme="minorHAnsi" w:cstheme="minorHAnsi"/>
          <w:spacing w:val="-2"/>
          <w:lang w:val="tr-TR"/>
        </w:rPr>
        <w:t xml:space="preserve"> sahte </w:t>
      </w:r>
      <w:proofErr w:type="spellStart"/>
      <w:r w:rsidRPr="00076941">
        <w:rPr>
          <w:rFonts w:asciiTheme="minorHAnsi" w:hAnsiTheme="minorHAnsi" w:cstheme="minorHAnsi"/>
          <w:spacing w:val="-2"/>
          <w:lang w:val="tr-TR"/>
        </w:rPr>
        <w:t>Covid</w:t>
      </w:r>
      <w:proofErr w:type="spellEnd"/>
      <w:r w:rsidRPr="00076941">
        <w:rPr>
          <w:rFonts w:asciiTheme="minorHAnsi" w:hAnsiTheme="minorHAnsi" w:cstheme="minorHAnsi"/>
          <w:spacing w:val="-2"/>
          <w:lang w:val="tr-TR"/>
        </w:rPr>
        <w:t xml:space="preserve"> 19 aşılarının sağlanabileceğine ilişkin ilanlar dolaşıma girmiştir ve gerçek aşıların kullanıma daha yaygın biçimde sunulmasıyla eş zamanlı olarak sahte aşıların da artan oranda piyasaya ve dolaşıma sokulacağı tahmin edilmektedir. EUROPOL bu tespitlere ilaveten bazı detaylı bilgilere de yer verdiği erken uyarı bildirimini ilgili ulusal teşkilatları, gümrükleri ve kamuoyunu bilgilendirmek için gecikmeksizin </w:t>
      </w:r>
      <w:r>
        <w:rPr>
          <w:rFonts w:asciiTheme="minorHAnsi" w:hAnsiTheme="minorHAnsi" w:cstheme="minorHAnsi"/>
          <w:spacing w:val="-2"/>
          <w:lang w:val="tr-TR"/>
        </w:rPr>
        <w:t>yap</w:t>
      </w:r>
      <w:r w:rsidRPr="00076941">
        <w:rPr>
          <w:rFonts w:asciiTheme="minorHAnsi" w:hAnsiTheme="minorHAnsi" w:cstheme="minorHAnsi"/>
          <w:spacing w:val="-2"/>
          <w:lang w:val="tr-TR"/>
        </w:rPr>
        <w:t>mıştır.</w:t>
      </w: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lang w:val="tr-TR"/>
        </w:rPr>
      </w:pPr>
      <w:proofErr w:type="spellStart"/>
      <w:r w:rsidRPr="00076941">
        <w:rPr>
          <w:rFonts w:asciiTheme="minorHAnsi" w:hAnsiTheme="minorHAnsi" w:cstheme="minorHAnsi"/>
          <w:spacing w:val="-4"/>
          <w:lang w:val="tr-TR"/>
        </w:rPr>
        <w:t>Covid</w:t>
      </w:r>
      <w:proofErr w:type="spellEnd"/>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19</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salgınının</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fikri</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mülkiyet</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korumasına</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ilişkin</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bir</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diğer</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boyutunu</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DTÖ</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nezdinde</w:t>
      </w:r>
      <w:r w:rsidRPr="00076941">
        <w:rPr>
          <w:rFonts w:asciiTheme="minorHAnsi" w:hAnsiTheme="minorHAnsi" w:cstheme="minorHAnsi"/>
          <w:spacing w:val="-10"/>
          <w:lang w:val="tr-TR"/>
        </w:rPr>
        <w:t xml:space="preserve"> </w:t>
      </w:r>
      <w:r w:rsidRPr="00076941">
        <w:rPr>
          <w:rFonts w:asciiTheme="minorHAnsi" w:hAnsiTheme="minorHAnsi" w:cstheme="minorHAnsi"/>
          <w:spacing w:val="-4"/>
          <w:lang w:val="tr-TR"/>
        </w:rPr>
        <w:t>süren</w:t>
      </w:r>
      <w:r w:rsidRPr="00076941">
        <w:rPr>
          <w:rFonts w:asciiTheme="minorHAnsi" w:hAnsiTheme="minorHAnsi" w:cstheme="minorHAnsi"/>
          <w:spacing w:val="-10"/>
          <w:lang w:val="tr-TR"/>
        </w:rPr>
        <w:t xml:space="preserve"> </w:t>
      </w:r>
      <w:r>
        <w:rPr>
          <w:rFonts w:asciiTheme="minorHAnsi" w:hAnsiTheme="minorHAnsi" w:cstheme="minorHAnsi"/>
          <w:spacing w:val="-4"/>
          <w:lang w:val="tr-TR"/>
        </w:rPr>
        <w:t>uluslara-</w:t>
      </w:r>
      <w:proofErr w:type="spellStart"/>
      <w:r w:rsidRPr="00076941">
        <w:rPr>
          <w:rFonts w:asciiTheme="minorHAnsi" w:hAnsiTheme="minorHAnsi" w:cstheme="minorHAnsi"/>
          <w:lang w:val="tr-TR"/>
        </w:rPr>
        <w:t>rası</w:t>
      </w:r>
      <w:proofErr w:type="spellEnd"/>
      <w:r w:rsidRPr="00076941">
        <w:rPr>
          <w:rFonts w:asciiTheme="minorHAnsi" w:hAnsiTheme="minorHAnsi" w:cstheme="minorHAnsi"/>
          <w:lang w:val="tr-TR"/>
        </w:rPr>
        <w:t xml:space="preserve"> tartışmalar oluşturmaktadır.</w:t>
      </w:r>
    </w:p>
    <w:p w:rsidR="00076941" w:rsidRPr="00076941" w:rsidRDefault="00076941" w:rsidP="00076941">
      <w:pPr>
        <w:pStyle w:val="GvdeMetni"/>
        <w:kinsoku w:val="0"/>
        <w:overflowPunct w:val="0"/>
        <w:spacing w:before="10"/>
        <w:rPr>
          <w:rFonts w:asciiTheme="minorHAnsi" w:hAnsiTheme="minorHAnsi" w:cstheme="minorHAnsi"/>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spacing w:val="-2"/>
          <w:lang w:val="tr-TR"/>
        </w:rPr>
      </w:pPr>
      <w:r w:rsidRPr="00076941">
        <w:rPr>
          <w:rFonts w:asciiTheme="minorHAnsi" w:hAnsiTheme="minorHAnsi" w:cstheme="minorHAnsi"/>
          <w:w w:val="90"/>
          <w:lang w:val="tr-TR"/>
        </w:rPr>
        <w:t xml:space="preserve">Tıbbi teknolojilerin, </w:t>
      </w:r>
      <w:proofErr w:type="spellStart"/>
      <w:r w:rsidRPr="00076941">
        <w:rPr>
          <w:rFonts w:asciiTheme="minorHAnsi" w:hAnsiTheme="minorHAnsi" w:cstheme="minorHAnsi"/>
          <w:w w:val="90"/>
          <w:lang w:val="tr-TR"/>
        </w:rPr>
        <w:t>inovasyonun</w:t>
      </w:r>
      <w:proofErr w:type="spellEnd"/>
      <w:r w:rsidRPr="00076941">
        <w:rPr>
          <w:rFonts w:asciiTheme="minorHAnsi" w:hAnsiTheme="minorHAnsi" w:cstheme="minorHAnsi"/>
          <w:w w:val="90"/>
          <w:lang w:val="tr-TR"/>
        </w:rPr>
        <w:t xml:space="preserve"> öncülüğünü yapan ve tartışmasız biçimde bu alanlara diğerlerinden daha çok yatırım yapan ülkeler aşı ve diğer mücadele yöntemlerini dünyanın kalan kısmının önünde </w:t>
      </w:r>
      <w:r w:rsidRPr="00076941">
        <w:rPr>
          <w:rFonts w:asciiTheme="minorHAnsi" w:hAnsiTheme="minorHAnsi" w:cstheme="minorHAnsi"/>
          <w:spacing w:val="-8"/>
          <w:lang w:val="tr-TR"/>
        </w:rPr>
        <w:t>götürmektedir.</w:t>
      </w:r>
      <w:r w:rsidRPr="00076941">
        <w:rPr>
          <w:rFonts w:asciiTheme="minorHAnsi" w:hAnsiTheme="minorHAnsi" w:cstheme="minorHAnsi"/>
          <w:lang w:val="tr-TR"/>
        </w:rPr>
        <w:t xml:space="preserve"> </w:t>
      </w:r>
      <w:proofErr w:type="spellStart"/>
      <w:r w:rsidRPr="00076941">
        <w:rPr>
          <w:rFonts w:asciiTheme="minorHAnsi" w:hAnsiTheme="minorHAnsi" w:cstheme="minorHAnsi"/>
          <w:spacing w:val="-8"/>
          <w:lang w:val="tr-TR"/>
        </w:rPr>
        <w:t>Covid</w:t>
      </w:r>
      <w:proofErr w:type="spellEnd"/>
      <w:r w:rsidRPr="00076941">
        <w:rPr>
          <w:rFonts w:asciiTheme="minorHAnsi" w:hAnsiTheme="minorHAnsi" w:cstheme="minorHAnsi"/>
          <w:lang w:val="tr-TR"/>
        </w:rPr>
        <w:t xml:space="preserve"> </w:t>
      </w:r>
      <w:r w:rsidRPr="00076941">
        <w:rPr>
          <w:rFonts w:asciiTheme="minorHAnsi" w:hAnsiTheme="minorHAnsi" w:cstheme="minorHAnsi"/>
          <w:spacing w:val="-8"/>
          <w:lang w:val="tr-TR"/>
        </w:rPr>
        <w:t>19</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aşılarının</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geliştirilerek</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kullanıma</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sunulması</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aşamasında</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ortaya</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çıkan</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 xml:space="preserve">önem- </w:t>
      </w:r>
      <w:proofErr w:type="spellStart"/>
      <w:r w:rsidRPr="00076941">
        <w:rPr>
          <w:rFonts w:asciiTheme="minorHAnsi" w:hAnsiTheme="minorHAnsi" w:cstheme="minorHAnsi"/>
          <w:spacing w:val="-2"/>
          <w:lang w:val="tr-TR"/>
        </w:rPr>
        <w:t>li</w:t>
      </w:r>
      <w:proofErr w:type="spellEnd"/>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sorun</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ise</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sınırlı</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arzdır</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ve</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dünya</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nüfusunun</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aşılanması</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sürecinde</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ülkeler</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arasında</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ortaya</w:t>
      </w:r>
      <w:r w:rsidRPr="00076941">
        <w:rPr>
          <w:rFonts w:asciiTheme="minorHAnsi" w:hAnsiTheme="minorHAnsi" w:cstheme="minorHAnsi"/>
          <w:spacing w:val="-9"/>
          <w:lang w:val="tr-TR"/>
        </w:rPr>
        <w:t xml:space="preserve"> </w:t>
      </w:r>
      <w:r w:rsidRPr="00076941">
        <w:rPr>
          <w:rFonts w:asciiTheme="minorHAnsi" w:hAnsiTheme="minorHAnsi" w:cstheme="minorHAnsi"/>
          <w:spacing w:val="-2"/>
          <w:lang w:val="tr-TR"/>
        </w:rPr>
        <w:t xml:space="preserve">çıkacak </w:t>
      </w:r>
      <w:r w:rsidRPr="00076941">
        <w:rPr>
          <w:rFonts w:asciiTheme="minorHAnsi" w:hAnsiTheme="minorHAnsi" w:cstheme="minorHAnsi"/>
          <w:spacing w:val="-6"/>
          <w:lang w:val="tr-TR"/>
        </w:rPr>
        <w:t>dengesizlik</w:t>
      </w:r>
      <w:r w:rsidRPr="00076941">
        <w:rPr>
          <w:rFonts w:asciiTheme="minorHAnsi" w:hAnsiTheme="minorHAnsi" w:cstheme="minorHAnsi"/>
          <w:spacing w:val="-10"/>
          <w:lang w:val="tr-TR"/>
        </w:rPr>
        <w:t xml:space="preserve"> </w:t>
      </w:r>
      <w:r w:rsidRPr="00076941">
        <w:rPr>
          <w:rFonts w:asciiTheme="minorHAnsi" w:hAnsiTheme="minorHAnsi" w:cstheme="minorHAnsi"/>
          <w:spacing w:val="-6"/>
          <w:lang w:val="tr-TR"/>
        </w:rPr>
        <w:t>kolaylıkla</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öngörülebilmektedir.</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Bu</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bağlamda;</w:t>
      </w:r>
      <w:r w:rsidRPr="00076941">
        <w:rPr>
          <w:rFonts w:asciiTheme="minorHAnsi" w:hAnsiTheme="minorHAnsi" w:cstheme="minorHAnsi"/>
          <w:spacing w:val="-10"/>
          <w:lang w:val="tr-TR"/>
        </w:rPr>
        <w:t xml:space="preserve"> </w:t>
      </w:r>
      <w:proofErr w:type="spellStart"/>
      <w:r w:rsidRPr="00076941">
        <w:rPr>
          <w:rFonts w:asciiTheme="minorHAnsi" w:hAnsiTheme="minorHAnsi" w:cstheme="minorHAnsi"/>
          <w:spacing w:val="-6"/>
          <w:lang w:val="tr-TR"/>
        </w:rPr>
        <w:t>Covid</w:t>
      </w:r>
      <w:proofErr w:type="spellEnd"/>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19</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aşılarının</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ve</w:t>
      </w:r>
      <w:r w:rsidRPr="00076941">
        <w:rPr>
          <w:rFonts w:asciiTheme="minorHAnsi" w:hAnsiTheme="minorHAnsi" w:cstheme="minorHAnsi"/>
          <w:spacing w:val="-10"/>
          <w:lang w:val="tr-TR"/>
        </w:rPr>
        <w:t xml:space="preserve"> </w:t>
      </w:r>
      <w:r w:rsidRPr="00076941">
        <w:rPr>
          <w:rFonts w:asciiTheme="minorHAnsi" w:hAnsiTheme="minorHAnsi" w:cstheme="minorHAnsi"/>
          <w:spacing w:val="-6"/>
          <w:lang w:val="tr-TR"/>
        </w:rPr>
        <w:t>bağlantılı</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diğer</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tıbbi müstahzarların</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fikri</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mülkiyet</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korumasını</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mümkün</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olduğunca</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hafifletecek</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tedbirler</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DTÖ</w:t>
      </w:r>
      <w:r w:rsidRPr="00076941">
        <w:rPr>
          <w:rFonts w:asciiTheme="minorHAnsi" w:hAnsiTheme="minorHAnsi" w:cstheme="minorHAnsi"/>
          <w:spacing w:val="-9"/>
          <w:lang w:val="tr-TR"/>
        </w:rPr>
        <w:t xml:space="preserve"> </w:t>
      </w:r>
      <w:r w:rsidRPr="00076941">
        <w:rPr>
          <w:rFonts w:asciiTheme="minorHAnsi" w:hAnsiTheme="minorHAnsi" w:cstheme="minorHAnsi"/>
          <w:spacing w:val="-6"/>
          <w:lang w:val="tr-TR"/>
        </w:rPr>
        <w:t>nezdinde,</w:t>
      </w:r>
      <w:r w:rsidRPr="00076941">
        <w:rPr>
          <w:rFonts w:asciiTheme="minorHAnsi" w:hAnsiTheme="minorHAnsi" w:cstheme="minorHAnsi"/>
          <w:spacing w:val="-9"/>
          <w:lang w:val="tr-TR"/>
        </w:rPr>
        <w:t xml:space="preserve"> </w:t>
      </w:r>
      <w:r>
        <w:rPr>
          <w:rFonts w:asciiTheme="minorHAnsi" w:hAnsiTheme="minorHAnsi" w:cstheme="minorHAnsi"/>
          <w:spacing w:val="-6"/>
          <w:lang w:val="tr-TR"/>
        </w:rPr>
        <w:t>Ti</w:t>
      </w:r>
      <w:r w:rsidRPr="00076941">
        <w:rPr>
          <w:rFonts w:asciiTheme="minorHAnsi" w:hAnsiTheme="minorHAnsi" w:cstheme="minorHAnsi"/>
          <w:spacing w:val="-4"/>
          <w:lang w:val="tr-TR"/>
        </w:rPr>
        <w:t>caretle</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İlgili</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Fikri</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Mülkiyet</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Hakları</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Anlaşması</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(TRIPS)’</w:t>
      </w:r>
      <w:proofErr w:type="spellStart"/>
      <w:r w:rsidRPr="00076941">
        <w:rPr>
          <w:rFonts w:asciiTheme="minorHAnsi" w:hAnsiTheme="minorHAnsi" w:cstheme="minorHAnsi"/>
          <w:spacing w:val="-4"/>
          <w:lang w:val="tr-TR"/>
        </w:rPr>
        <w:t>nın</w:t>
      </w:r>
      <w:proofErr w:type="spellEnd"/>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geçici</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olarak</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esnetilmesi</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bağlamında</w:t>
      </w:r>
      <w:r w:rsidRPr="00076941">
        <w:rPr>
          <w:rFonts w:asciiTheme="minorHAnsi" w:hAnsiTheme="minorHAnsi" w:cstheme="minorHAnsi"/>
          <w:spacing w:val="-7"/>
          <w:lang w:val="tr-TR"/>
        </w:rPr>
        <w:t xml:space="preserve"> </w:t>
      </w:r>
      <w:r w:rsidRPr="00076941">
        <w:rPr>
          <w:rFonts w:asciiTheme="minorHAnsi" w:hAnsiTheme="minorHAnsi" w:cstheme="minorHAnsi"/>
          <w:spacing w:val="-4"/>
          <w:lang w:val="tr-TR"/>
        </w:rPr>
        <w:t xml:space="preserve">talep </w:t>
      </w:r>
      <w:r w:rsidRPr="00076941">
        <w:rPr>
          <w:rFonts w:asciiTheme="minorHAnsi" w:hAnsiTheme="minorHAnsi" w:cstheme="minorHAnsi"/>
          <w:spacing w:val="-2"/>
          <w:lang w:val="tr-TR"/>
        </w:rPr>
        <w:t>edilmiştir.</w:t>
      </w:r>
    </w:p>
    <w:p w:rsidR="00076941" w:rsidRPr="00076941" w:rsidRDefault="00076941" w:rsidP="00076941">
      <w:pPr>
        <w:pStyle w:val="GvdeMetni"/>
        <w:kinsoku w:val="0"/>
        <w:overflowPunct w:val="0"/>
        <w:spacing w:before="11"/>
        <w:rPr>
          <w:rFonts w:asciiTheme="minorHAnsi" w:hAnsiTheme="minorHAnsi" w:cstheme="minorHAnsi"/>
          <w:sz w:val="13"/>
          <w:szCs w:val="13"/>
          <w:lang w:val="tr-TR"/>
        </w:rPr>
      </w:pPr>
      <w:r w:rsidRPr="00076941">
        <w:rPr>
          <w:rFonts w:asciiTheme="minorHAnsi" w:hAnsiTheme="minorHAnsi" w:cstheme="minorHAnsi"/>
          <w:noProof/>
        </w:rPr>
        <mc:AlternateContent>
          <mc:Choice Requires="wps">
            <w:drawing>
              <wp:anchor distT="0" distB="0" distL="0" distR="0" simplePos="0" relativeHeight="251659264" behindDoc="0" locked="0" layoutInCell="0" allowOverlap="1">
                <wp:simplePos x="0" y="0"/>
                <wp:positionH relativeFrom="page">
                  <wp:posOffset>827405</wp:posOffset>
                </wp:positionH>
                <wp:positionV relativeFrom="paragraph">
                  <wp:posOffset>123825</wp:posOffset>
                </wp:positionV>
                <wp:extent cx="6260465" cy="635"/>
                <wp:effectExtent l="8255" t="10795" r="8255" b="7620"/>
                <wp:wrapTopAndBottom/>
                <wp:docPr id="3" name="Serbest 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7757FB" id="Serbest Form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15pt,9.75pt,558.05pt,9.75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" o:allowincell="f" filled="f" strokecolor="#3259bf" strokeweight=".2mm">
                <v:path arrowok="t" o:connecttype="custom" o:connectlocs="0,0;6259830,0" o:connectangles="0,0"/>
                <w10:wrap type="topAndBottom" anchorx="page"/>
              </v:polyline>
            </w:pict>
          </mc:Fallback>
        </mc:AlternateContent>
      </w:r>
    </w:p>
    <w:p w:rsidR="00076941" w:rsidRPr="00076941" w:rsidRDefault="00692DDC" w:rsidP="00076941">
      <w:pPr>
        <w:pStyle w:val="ListeParagraf"/>
        <w:numPr>
          <w:ilvl w:val="0"/>
          <w:numId w:val="6"/>
        </w:numPr>
        <w:tabs>
          <w:tab w:val="left" w:pos="1496"/>
        </w:tabs>
        <w:kinsoku w:val="0"/>
        <w:overflowPunct w:val="0"/>
        <w:spacing w:before="33" w:line="235" w:lineRule="auto"/>
        <w:ind w:right="2173" w:firstLine="0"/>
        <w:rPr>
          <w:rFonts w:asciiTheme="minorHAnsi" w:hAnsiTheme="minorHAnsi" w:cstheme="minorHAnsi"/>
          <w:spacing w:val="-4"/>
          <w:sz w:val="18"/>
          <w:szCs w:val="18"/>
          <w:lang w:val="tr-TR"/>
        </w:rPr>
      </w:pPr>
      <w:hyperlink r:id="rId7" w:history="1">
        <w:r w:rsidR="00076941" w:rsidRPr="00076941">
          <w:rPr>
            <w:rFonts w:asciiTheme="minorHAnsi" w:hAnsiTheme="minorHAnsi" w:cstheme="minorHAnsi"/>
            <w:spacing w:val="-2"/>
            <w:w w:val="90"/>
            <w:sz w:val="18"/>
            <w:szCs w:val="18"/>
            <w:lang w:val="tr-TR"/>
          </w:rPr>
          <w:t>https://euipo.europa.eu/ohimportal/en/web/observatory/ip-enforcement-portal-news-page/-/asset_pub-</w:t>
        </w:r>
      </w:hyperlink>
      <w:r w:rsidR="00076941" w:rsidRPr="00076941">
        <w:rPr>
          <w:rFonts w:asciiTheme="minorHAnsi" w:hAnsiTheme="minorHAnsi" w:cstheme="minorHAnsi"/>
          <w:spacing w:val="80"/>
          <w:sz w:val="18"/>
          <w:szCs w:val="18"/>
          <w:lang w:val="tr-TR"/>
        </w:rPr>
        <w:t xml:space="preserve"> </w:t>
      </w:r>
      <w:hyperlink r:id="rId8" w:history="1">
        <w:r w:rsidR="00076941" w:rsidRPr="00076941">
          <w:rPr>
            <w:rFonts w:asciiTheme="minorHAnsi" w:hAnsiTheme="minorHAnsi" w:cstheme="minorHAnsi"/>
            <w:spacing w:val="-4"/>
            <w:sz w:val="18"/>
            <w:szCs w:val="18"/>
            <w:lang w:val="tr-TR"/>
          </w:rPr>
          <w:t>lisher/Pr33r7NW36eL/content/eu-customs-urgent-call-to-rights-holders-of-covid-19-related-products-to-fi-</w:t>
        </w:r>
      </w:hyperlink>
      <w:r w:rsidR="00076941" w:rsidRPr="00076941">
        <w:rPr>
          <w:rFonts w:asciiTheme="minorHAnsi" w:hAnsiTheme="minorHAnsi" w:cstheme="minorHAnsi"/>
          <w:spacing w:val="-4"/>
          <w:sz w:val="18"/>
          <w:szCs w:val="18"/>
          <w:lang w:val="tr-TR"/>
        </w:rPr>
        <w:t xml:space="preserve"> </w:t>
      </w:r>
      <w:hyperlink r:id="rId9" w:history="1">
        <w:r w:rsidR="00076941" w:rsidRPr="00076941">
          <w:rPr>
            <w:rFonts w:asciiTheme="minorHAnsi" w:hAnsiTheme="minorHAnsi" w:cstheme="minorHAnsi"/>
            <w:spacing w:val="-4"/>
            <w:sz w:val="18"/>
            <w:szCs w:val="18"/>
            <w:lang w:val="tr-TR"/>
          </w:rPr>
          <w:t>le-customs-applications-for-action-afas-?inheritRedirect=false&amp;redirect=https%3A%2F%2Feuipo.europa.</w:t>
        </w:r>
      </w:hyperlink>
    </w:p>
    <w:p w:rsidR="00076941" w:rsidRPr="00076941" w:rsidRDefault="00692DDC" w:rsidP="00076941">
      <w:pPr>
        <w:pStyle w:val="GvdeMetni"/>
        <w:kinsoku w:val="0"/>
        <w:overflowPunct w:val="0"/>
        <w:spacing w:line="235" w:lineRule="auto"/>
        <w:ind w:left="1303" w:right="1421"/>
        <w:rPr>
          <w:rFonts w:asciiTheme="minorHAnsi" w:hAnsiTheme="minorHAnsi" w:cstheme="minorHAnsi"/>
          <w:spacing w:val="-2"/>
          <w:sz w:val="18"/>
          <w:szCs w:val="18"/>
          <w:lang w:val="tr-TR"/>
        </w:rPr>
      </w:pPr>
      <w:hyperlink r:id="rId10" w:history="1">
        <w:r w:rsidR="00076941" w:rsidRPr="00076941">
          <w:rPr>
            <w:rFonts w:asciiTheme="minorHAnsi" w:hAnsiTheme="minorHAnsi" w:cstheme="minorHAnsi"/>
            <w:spacing w:val="-4"/>
            <w:sz w:val="18"/>
            <w:szCs w:val="18"/>
            <w:lang w:val="tr-TR"/>
          </w:rPr>
          <w:t>eu%2Fohimportal%2Fen%2Fweb%2Fobservatory%2Fip-enforcement-portal-news-page%3Fp_p_id%3D101_INS-</w:t>
        </w:r>
      </w:hyperlink>
      <w:r w:rsidR="00076941" w:rsidRPr="00076941">
        <w:rPr>
          <w:rFonts w:asciiTheme="minorHAnsi" w:hAnsiTheme="minorHAnsi" w:cstheme="minorHAnsi"/>
          <w:spacing w:val="-4"/>
          <w:sz w:val="18"/>
          <w:szCs w:val="18"/>
          <w:lang w:val="tr-TR"/>
        </w:rPr>
        <w:t xml:space="preserve"> </w:t>
      </w:r>
      <w:hyperlink r:id="rId11" w:history="1">
        <w:r w:rsidR="00076941" w:rsidRPr="00076941">
          <w:rPr>
            <w:rFonts w:asciiTheme="minorHAnsi" w:hAnsiTheme="minorHAnsi" w:cstheme="minorHAnsi"/>
            <w:spacing w:val="-2"/>
            <w:w w:val="90"/>
            <w:sz w:val="18"/>
            <w:szCs w:val="18"/>
            <w:lang w:val="tr-TR"/>
          </w:rPr>
          <w:t>TANCE_Pr33r7NW36eL%26p_p_lifecycle%3D0%26p_p_state%3Dnormal%26p_p_mode%3Dview%26p_p_col_id%3Dco-</w:t>
        </w:r>
      </w:hyperlink>
      <w:r w:rsidR="00076941" w:rsidRPr="00076941">
        <w:rPr>
          <w:rFonts w:asciiTheme="minorHAnsi" w:hAnsiTheme="minorHAnsi" w:cstheme="minorHAnsi"/>
          <w:spacing w:val="80"/>
          <w:sz w:val="18"/>
          <w:szCs w:val="18"/>
          <w:lang w:val="tr-TR"/>
        </w:rPr>
        <w:t xml:space="preserve">    </w:t>
      </w:r>
      <w:hyperlink r:id="rId12" w:history="1">
        <w:r w:rsidR="00076941" w:rsidRPr="00076941">
          <w:rPr>
            <w:rFonts w:asciiTheme="minorHAnsi" w:hAnsiTheme="minorHAnsi" w:cstheme="minorHAnsi"/>
            <w:spacing w:val="-2"/>
            <w:sz w:val="18"/>
            <w:szCs w:val="18"/>
            <w:lang w:val="tr-TR"/>
          </w:rPr>
          <w:t>lumn-1%26p_p_col_pos%3D2%26p_p_col_count%3D3</w:t>
        </w:r>
      </w:hyperlink>
    </w:p>
    <w:p w:rsidR="00076941" w:rsidRPr="00076941" w:rsidRDefault="00692DDC" w:rsidP="00076941">
      <w:pPr>
        <w:pStyle w:val="ListeParagraf"/>
        <w:numPr>
          <w:ilvl w:val="0"/>
          <w:numId w:val="6"/>
        </w:numPr>
        <w:tabs>
          <w:tab w:val="left" w:pos="1496"/>
        </w:tabs>
        <w:kinsoku w:val="0"/>
        <w:overflowPunct w:val="0"/>
        <w:spacing w:before="111" w:line="235" w:lineRule="auto"/>
        <w:ind w:right="1299" w:firstLine="0"/>
        <w:rPr>
          <w:rFonts w:asciiTheme="minorHAnsi" w:hAnsiTheme="minorHAnsi" w:cstheme="minorHAnsi"/>
          <w:spacing w:val="-2"/>
          <w:sz w:val="18"/>
          <w:szCs w:val="18"/>
          <w:lang w:val="tr-TR"/>
        </w:rPr>
      </w:pPr>
      <w:hyperlink r:id="rId13" w:history="1">
        <w:r w:rsidR="00076941" w:rsidRPr="00076941">
          <w:rPr>
            <w:rFonts w:asciiTheme="minorHAnsi" w:hAnsiTheme="minorHAnsi" w:cstheme="minorHAnsi"/>
            <w:spacing w:val="-2"/>
            <w:w w:val="90"/>
            <w:sz w:val="18"/>
            <w:szCs w:val="18"/>
            <w:lang w:val="tr-TR"/>
          </w:rPr>
          <w:t>https://www.europol.europa.eu/publications-documents/early-warning-notification-vaccine-related-crime-during-co-</w:t>
        </w:r>
      </w:hyperlink>
      <w:r w:rsidR="00076941" w:rsidRPr="00076941">
        <w:rPr>
          <w:rFonts w:asciiTheme="minorHAnsi" w:hAnsiTheme="minorHAnsi" w:cstheme="minorHAnsi"/>
          <w:spacing w:val="80"/>
          <w:sz w:val="18"/>
          <w:szCs w:val="18"/>
          <w:lang w:val="tr-TR"/>
        </w:rPr>
        <w:t xml:space="preserve">  </w:t>
      </w:r>
      <w:hyperlink r:id="rId14" w:history="1">
        <w:r w:rsidR="00076941" w:rsidRPr="00076941">
          <w:rPr>
            <w:rFonts w:asciiTheme="minorHAnsi" w:hAnsiTheme="minorHAnsi" w:cstheme="minorHAnsi"/>
            <w:spacing w:val="-2"/>
            <w:sz w:val="18"/>
            <w:szCs w:val="18"/>
            <w:lang w:val="tr-TR"/>
          </w:rPr>
          <w:t>vid-19-pandemic</w:t>
        </w:r>
      </w:hyperlink>
    </w:p>
    <w:p w:rsidR="00076941" w:rsidRPr="00076941" w:rsidRDefault="00076941" w:rsidP="00076941">
      <w:pPr>
        <w:pStyle w:val="ListeParagraf"/>
        <w:numPr>
          <w:ilvl w:val="0"/>
          <w:numId w:val="6"/>
        </w:numPr>
        <w:tabs>
          <w:tab w:val="left" w:pos="1496"/>
        </w:tabs>
        <w:kinsoku w:val="0"/>
        <w:overflowPunct w:val="0"/>
        <w:spacing w:before="111" w:line="235" w:lineRule="auto"/>
        <w:ind w:right="1299" w:firstLine="0"/>
        <w:rPr>
          <w:rFonts w:asciiTheme="minorHAnsi" w:hAnsiTheme="minorHAnsi" w:cstheme="minorHAnsi"/>
          <w:spacing w:val="-2"/>
          <w:sz w:val="18"/>
          <w:szCs w:val="18"/>
          <w:lang w:val="tr-TR"/>
        </w:rPr>
        <w:sectPr w:rsidR="00076941" w:rsidRPr="00076941" w:rsidSect="009E1602">
          <w:headerReference w:type="default" r:id="rId15"/>
          <w:footerReference w:type="default" r:id="rId16"/>
          <w:pgSz w:w="12240" w:h="15840"/>
          <w:pgMar w:top="1040" w:right="0" w:bottom="1160" w:left="0" w:header="737" w:footer="977" w:gutter="0"/>
          <w:cols w:space="708"/>
          <w:noEndnote/>
        </w:sectPr>
      </w:pPr>
    </w:p>
    <w:p w:rsidR="00076941" w:rsidRPr="00076941" w:rsidRDefault="00076941" w:rsidP="00076941">
      <w:pPr>
        <w:pStyle w:val="GvdeMetni"/>
        <w:kinsoku w:val="0"/>
        <w:overflowPunct w:val="0"/>
        <w:spacing w:before="10"/>
        <w:rPr>
          <w:rFonts w:asciiTheme="minorHAnsi" w:hAnsiTheme="minorHAnsi" w:cstheme="minorHAnsi"/>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spacing w:val="-2"/>
          <w:lang w:val="tr-TR"/>
        </w:rPr>
      </w:pPr>
      <w:r w:rsidRPr="00076941">
        <w:rPr>
          <w:rFonts w:asciiTheme="minorHAnsi" w:hAnsiTheme="minorHAnsi" w:cstheme="minorHAnsi"/>
          <w:lang w:val="tr-TR"/>
        </w:rPr>
        <w:t>Hindistan</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ve</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Güney</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Afrika,</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2</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Ekim</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2020</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tarihinde</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DTÖ</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TRIPS</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Konseyi’ne</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sundukları</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bir</w:t>
      </w:r>
      <w:r w:rsidRPr="00076941">
        <w:rPr>
          <w:rFonts w:asciiTheme="minorHAnsi" w:hAnsiTheme="minorHAnsi" w:cstheme="minorHAnsi"/>
          <w:spacing w:val="-4"/>
          <w:lang w:val="tr-TR"/>
        </w:rPr>
        <w:t xml:space="preserve"> </w:t>
      </w:r>
      <w:r w:rsidRPr="00076941">
        <w:rPr>
          <w:rFonts w:asciiTheme="minorHAnsi" w:hAnsiTheme="minorHAnsi" w:cstheme="minorHAnsi"/>
          <w:lang w:val="tr-TR"/>
        </w:rPr>
        <w:t xml:space="preserve">bildirimle, </w:t>
      </w:r>
      <w:r w:rsidRPr="00076941">
        <w:rPr>
          <w:rFonts w:asciiTheme="minorHAnsi" w:hAnsiTheme="minorHAnsi" w:cstheme="minorHAnsi"/>
          <w:spacing w:val="-2"/>
          <w:lang w:val="tr-TR"/>
        </w:rPr>
        <w:t xml:space="preserve">Covid-19’un önlenmesi, sınırlandırılması ve tedavisi için TRIPS Sözleşmesinin belirli hükümlerinden </w:t>
      </w:r>
      <w:r w:rsidRPr="00076941">
        <w:rPr>
          <w:rFonts w:asciiTheme="minorHAnsi" w:hAnsiTheme="minorHAnsi" w:cstheme="minorHAnsi"/>
          <w:spacing w:val="-6"/>
          <w:lang w:val="tr-TR"/>
        </w:rPr>
        <w:t xml:space="preserve">geçici olarak muafiyet tanınmasını talep etmiştir. Bu talep akabinde Kenya, </w:t>
      </w:r>
      <w:proofErr w:type="spellStart"/>
      <w:r w:rsidRPr="00076941">
        <w:rPr>
          <w:rFonts w:asciiTheme="minorHAnsi" w:hAnsiTheme="minorHAnsi" w:cstheme="minorHAnsi"/>
          <w:spacing w:val="-6"/>
          <w:lang w:val="tr-TR"/>
        </w:rPr>
        <w:t>Eswatini</w:t>
      </w:r>
      <w:proofErr w:type="spellEnd"/>
      <w:r w:rsidRPr="00076941">
        <w:rPr>
          <w:rFonts w:asciiTheme="minorHAnsi" w:hAnsiTheme="minorHAnsi" w:cstheme="minorHAnsi"/>
          <w:spacing w:val="-6"/>
          <w:lang w:val="tr-TR"/>
        </w:rPr>
        <w:t>, Pa</w:t>
      </w:r>
      <w:r>
        <w:rPr>
          <w:rFonts w:asciiTheme="minorHAnsi" w:hAnsiTheme="minorHAnsi" w:cstheme="minorHAnsi"/>
          <w:spacing w:val="-6"/>
          <w:lang w:val="tr-TR"/>
        </w:rPr>
        <w:t>kistan, Mo</w:t>
      </w:r>
      <w:r w:rsidRPr="00076941">
        <w:rPr>
          <w:rFonts w:asciiTheme="minorHAnsi" w:hAnsiTheme="minorHAnsi" w:cstheme="minorHAnsi"/>
          <w:spacing w:val="-6"/>
          <w:lang w:val="tr-TR"/>
        </w:rPr>
        <w:t>zambik,</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Bolivya,</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Venezüella,</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Zimbabve,</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Moğolistan</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ve</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Mısır</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tarafından</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da</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desteklenmiştir.</w:t>
      </w:r>
      <w:r w:rsidRPr="00076941">
        <w:rPr>
          <w:rFonts w:asciiTheme="minorHAnsi" w:hAnsiTheme="minorHAnsi" w:cstheme="minorHAnsi"/>
          <w:spacing w:val="-7"/>
          <w:lang w:val="tr-TR"/>
        </w:rPr>
        <w:t xml:space="preserve"> </w:t>
      </w:r>
      <w:r w:rsidRPr="00076941">
        <w:rPr>
          <w:rFonts w:asciiTheme="minorHAnsi" w:hAnsiTheme="minorHAnsi" w:cstheme="minorHAnsi"/>
          <w:spacing w:val="-6"/>
          <w:lang w:val="tr-TR"/>
        </w:rPr>
        <w:t xml:space="preserve">Bildirimin </w:t>
      </w:r>
      <w:r w:rsidRPr="00076941">
        <w:rPr>
          <w:rFonts w:asciiTheme="minorHAnsi" w:hAnsiTheme="minorHAnsi" w:cstheme="minorHAnsi"/>
          <w:spacing w:val="-2"/>
          <w:lang w:val="tr-TR"/>
        </w:rPr>
        <w:t>özet</w:t>
      </w:r>
      <w:r w:rsidRPr="00076941">
        <w:rPr>
          <w:rFonts w:asciiTheme="minorHAnsi" w:hAnsiTheme="minorHAnsi" w:cstheme="minorHAnsi"/>
          <w:spacing w:val="-14"/>
          <w:lang w:val="tr-TR"/>
        </w:rPr>
        <w:t xml:space="preserve"> </w:t>
      </w:r>
      <w:r w:rsidRPr="00076941">
        <w:rPr>
          <w:rFonts w:asciiTheme="minorHAnsi" w:hAnsiTheme="minorHAnsi" w:cstheme="minorHAnsi"/>
          <w:spacing w:val="-2"/>
          <w:lang w:val="tr-TR"/>
        </w:rPr>
        <w:t>içeriği</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aşağıda</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yer</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almaktadır:</w:t>
      </w:r>
    </w:p>
    <w:p w:rsidR="00076941" w:rsidRPr="00076941" w:rsidRDefault="00076941" w:rsidP="00076941">
      <w:pPr>
        <w:pStyle w:val="GvdeMetni"/>
        <w:kinsoku w:val="0"/>
        <w:overflowPunct w:val="0"/>
        <w:spacing w:before="10"/>
        <w:rPr>
          <w:rFonts w:asciiTheme="minorHAnsi" w:hAnsiTheme="minorHAnsi" w:cstheme="minorHAnsi"/>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i/>
          <w:iCs/>
          <w:lang w:val="tr-TR"/>
        </w:rPr>
      </w:pPr>
      <w:r w:rsidRPr="00076941">
        <w:rPr>
          <w:rFonts w:asciiTheme="minorHAnsi" w:hAnsiTheme="minorHAnsi" w:cstheme="minorHAnsi"/>
          <w:i/>
          <w:iCs/>
          <w:w w:val="90"/>
          <w:lang w:val="tr-TR"/>
        </w:rPr>
        <w:t xml:space="preserve">“Dünya Sağlık Örgütü (DSÖ), Çin’de ortaya çıkan </w:t>
      </w:r>
      <w:proofErr w:type="spellStart"/>
      <w:r w:rsidRPr="00076941">
        <w:rPr>
          <w:rFonts w:asciiTheme="minorHAnsi" w:hAnsiTheme="minorHAnsi" w:cstheme="minorHAnsi"/>
          <w:i/>
          <w:iCs/>
          <w:w w:val="90"/>
          <w:lang w:val="tr-TR"/>
        </w:rPr>
        <w:t>Covid</w:t>
      </w:r>
      <w:proofErr w:type="spellEnd"/>
      <w:r w:rsidRPr="00076941">
        <w:rPr>
          <w:rFonts w:asciiTheme="minorHAnsi" w:hAnsiTheme="minorHAnsi" w:cstheme="minorHAnsi"/>
          <w:i/>
          <w:iCs/>
          <w:w w:val="90"/>
          <w:lang w:val="tr-TR"/>
        </w:rPr>
        <w:t xml:space="preserve"> 19 salgınıyla ilgili “Uluslararası Halk Sağlığı Acil Durumu”</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ilan</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edildiğini</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30.01.2020</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tarihinde</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duyurmasının</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ardından,</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11</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Ocak</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2020</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tarihinde</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küresel</w:t>
      </w:r>
      <w:r w:rsidRPr="00076941">
        <w:rPr>
          <w:rFonts w:asciiTheme="minorHAnsi" w:hAnsiTheme="minorHAnsi" w:cstheme="minorHAnsi"/>
          <w:i/>
          <w:iCs/>
          <w:spacing w:val="-5"/>
          <w:w w:val="90"/>
          <w:lang w:val="tr-TR"/>
        </w:rPr>
        <w:t xml:space="preserve"> </w:t>
      </w:r>
      <w:proofErr w:type="spellStart"/>
      <w:r>
        <w:rPr>
          <w:rFonts w:asciiTheme="minorHAnsi" w:hAnsiTheme="minorHAnsi" w:cstheme="minorHAnsi"/>
          <w:i/>
          <w:iCs/>
          <w:w w:val="90"/>
          <w:lang w:val="tr-TR"/>
        </w:rPr>
        <w:t>pan</w:t>
      </w:r>
      <w:r w:rsidRPr="00076941">
        <w:rPr>
          <w:rFonts w:asciiTheme="minorHAnsi" w:hAnsiTheme="minorHAnsi" w:cstheme="minorHAnsi"/>
          <w:i/>
          <w:iCs/>
          <w:lang w:val="tr-TR"/>
        </w:rPr>
        <w:t>demi</w:t>
      </w:r>
      <w:proofErr w:type="spellEnd"/>
      <w:r w:rsidRPr="00076941">
        <w:rPr>
          <w:rFonts w:asciiTheme="minorHAnsi" w:hAnsiTheme="minorHAnsi" w:cstheme="minorHAnsi"/>
          <w:i/>
          <w:iCs/>
          <w:lang w:val="tr-TR"/>
        </w:rPr>
        <w:t xml:space="preserve"> ilan etti.</w:t>
      </w:r>
    </w:p>
    <w:p w:rsidR="00076941" w:rsidRPr="00076941" w:rsidRDefault="00076941" w:rsidP="00076941">
      <w:pPr>
        <w:pStyle w:val="GvdeMetni"/>
        <w:kinsoku w:val="0"/>
        <w:overflowPunct w:val="0"/>
        <w:spacing w:before="10"/>
        <w:rPr>
          <w:rFonts w:asciiTheme="minorHAnsi" w:hAnsiTheme="minorHAnsi" w:cstheme="minorHAnsi"/>
          <w:i/>
          <w:iCs/>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i/>
          <w:iCs/>
          <w:w w:val="90"/>
          <w:lang w:val="tr-TR"/>
        </w:rPr>
      </w:pPr>
      <w:r w:rsidRPr="00076941">
        <w:rPr>
          <w:rFonts w:asciiTheme="minorHAnsi" w:hAnsiTheme="minorHAnsi" w:cstheme="minorHAnsi"/>
          <w:i/>
          <w:iCs/>
          <w:w w:val="85"/>
          <w:lang w:val="tr-TR"/>
        </w:rPr>
        <w:t xml:space="preserve">DTÖ </w:t>
      </w:r>
      <w:proofErr w:type="spellStart"/>
      <w:r w:rsidRPr="00076941">
        <w:rPr>
          <w:rFonts w:asciiTheme="minorHAnsi" w:hAnsiTheme="minorHAnsi" w:cstheme="minorHAnsi"/>
          <w:i/>
          <w:iCs/>
          <w:w w:val="85"/>
          <w:lang w:val="tr-TR"/>
        </w:rPr>
        <w:t>pandemi</w:t>
      </w:r>
      <w:proofErr w:type="spellEnd"/>
      <w:r w:rsidRPr="00076941">
        <w:rPr>
          <w:rFonts w:asciiTheme="minorHAnsi" w:hAnsiTheme="minorHAnsi" w:cstheme="minorHAnsi"/>
          <w:i/>
          <w:iCs/>
          <w:w w:val="85"/>
          <w:lang w:val="tr-TR"/>
        </w:rPr>
        <w:t xml:space="preserve"> nedeniyle küresel ekonomi ve uluslararası ticaretin eşi görülmedik şekilde etkileneceği hem üretim</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hem</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de</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tüketim</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tarafında</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ciddi</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bir</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daralma</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olacağı</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konusunda</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uyarıda</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bulundu.</w:t>
      </w:r>
      <w:r w:rsidRPr="00076941">
        <w:rPr>
          <w:rFonts w:asciiTheme="minorHAnsi" w:hAnsiTheme="minorHAnsi" w:cstheme="minorHAnsi"/>
          <w:i/>
          <w:iCs/>
          <w:lang w:val="tr-TR"/>
        </w:rPr>
        <w:t xml:space="preserve"> </w:t>
      </w:r>
      <w:r w:rsidRPr="00076941">
        <w:rPr>
          <w:rFonts w:asciiTheme="minorHAnsi" w:hAnsiTheme="minorHAnsi" w:cstheme="minorHAnsi"/>
          <w:i/>
          <w:iCs/>
          <w:w w:val="85"/>
          <w:lang w:val="tr-TR"/>
        </w:rPr>
        <w:t>Tedarik</w:t>
      </w:r>
      <w:r w:rsidRPr="00076941">
        <w:rPr>
          <w:rFonts w:asciiTheme="minorHAnsi" w:hAnsiTheme="minorHAnsi" w:cstheme="minorHAnsi"/>
          <w:i/>
          <w:iCs/>
          <w:lang w:val="tr-TR"/>
        </w:rPr>
        <w:t xml:space="preserve"> </w:t>
      </w:r>
      <w:r>
        <w:rPr>
          <w:rFonts w:asciiTheme="minorHAnsi" w:hAnsiTheme="minorHAnsi" w:cstheme="minorHAnsi"/>
          <w:i/>
          <w:iCs/>
          <w:w w:val="85"/>
          <w:lang w:val="tr-TR"/>
        </w:rPr>
        <w:t>zincirleri</w:t>
      </w:r>
      <w:r w:rsidRPr="00076941">
        <w:rPr>
          <w:rFonts w:asciiTheme="minorHAnsi" w:hAnsiTheme="minorHAnsi" w:cstheme="minorHAnsi"/>
          <w:i/>
          <w:iCs/>
          <w:w w:val="90"/>
          <w:lang w:val="tr-TR"/>
        </w:rPr>
        <w:t>nin</w:t>
      </w:r>
      <w:r w:rsidRPr="00076941">
        <w:rPr>
          <w:rFonts w:asciiTheme="minorHAnsi" w:hAnsiTheme="minorHAnsi" w:cstheme="minorHAnsi"/>
          <w:i/>
          <w:iCs/>
          <w:spacing w:val="-6"/>
          <w:w w:val="90"/>
          <w:lang w:val="tr-TR"/>
        </w:rPr>
        <w:t xml:space="preserve"> </w:t>
      </w:r>
      <w:r w:rsidRPr="00076941">
        <w:rPr>
          <w:rFonts w:asciiTheme="minorHAnsi" w:hAnsiTheme="minorHAnsi" w:cstheme="minorHAnsi"/>
          <w:i/>
          <w:iCs/>
          <w:w w:val="90"/>
          <w:lang w:val="tr-TR"/>
        </w:rPr>
        <w:t>azalması,</w:t>
      </w:r>
      <w:r w:rsidRPr="00076941">
        <w:rPr>
          <w:rFonts w:asciiTheme="minorHAnsi" w:hAnsiTheme="minorHAnsi" w:cstheme="minorHAnsi"/>
          <w:i/>
          <w:iCs/>
          <w:spacing w:val="-6"/>
          <w:w w:val="90"/>
          <w:lang w:val="tr-TR"/>
        </w:rPr>
        <w:t xml:space="preserve"> </w:t>
      </w:r>
      <w:r w:rsidRPr="00076941">
        <w:rPr>
          <w:rFonts w:asciiTheme="minorHAnsi" w:hAnsiTheme="minorHAnsi" w:cstheme="minorHAnsi"/>
          <w:i/>
          <w:iCs/>
          <w:w w:val="90"/>
          <w:lang w:val="tr-TR"/>
        </w:rPr>
        <w:t>arz</w:t>
      </w:r>
      <w:r w:rsidRPr="00076941">
        <w:rPr>
          <w:rFonts w:asciiTheme="minorHAnsi" w:hAnsiTheme="minorHAnsi" w:cstheme="minorHAnsi"/>
          <w:i/>
          <w:iCs/>
          <w:spacing w:val="-6"/>
          <w:w w:val="90"/>
          <w:lang w:val="tr-TR"/>
        </w:rPr>
        <w:t xml:space="preserve"> </w:t>
      </w:r>
      <w:r w:rsidRPr="00076941">
        <w:rPr>
          <w:rFonts w:asciiTheme="minorHAnsi" w:hAnsiTheme="minorHAnsi" w:cstheme="minorHAnsi"/>
          <w:i/>
          <w:iCs/>
          <w:w w:val="90"/>
          <w:lang w:val="tr-TR"/>
        </w:rPr>
        <w:t>talep</w:t>
      </w:r>
      <w:r w:rsidRPr="00076941">
        <w:rPr>
          <w:rFonts w:asciiTheme="minorHAnsi" w:hAnsiTheme="minorHAnsi" w:cstheme="minorHAnsi"/>
          <w:i/>
          <w:iCs/>
          <w:spacing w:val="-6"/>
          <w:w w:val="90"/>
          <w:lang w:val="tr-TR"/>
        </w:rPr>
        <w:t xml:space="preserve"> </w:t>
      </w:r>
      <w:r w:rsidRPr="00076941">
        <w:rPr>
          <w:rFonts w:asciiTheme="minorHAnsi" w:hAnsiTheme="minorHAnsi" w:cstheme="minorHAnsi"/>
          <w:i/>
          <w:iCs/>
          <w:w w:val="90"/>
          <w:lang w:val="tr-TR"/>
        </w:rPr>
        <w:t>dengesinde</w:t>
      </w:r>
      <w:r w:rsidRPr="00076941">
        <w:rPr>
          <w:rFonts w:asciiTheme="minorHAnsi" w:hAnsiTheme="minorHAnsi" w:cstheme="minorHAnsi"/>
          <w:i/>
          <w:iCs/>
          <w:spacing w:val="-6"/>
          <w:w w:val="90"/>
          <w:lang w:val="tr-TR"/>
        </w:rPr>
        <w:t xml:space="preserve"> </w:t>
      </w:r>
      <w:r w:rsidRPr="00076941">
        <w:rPr>
          <w:rFonts w:asciiTheme="minorHAnsi" w:hAnsiTheme="minorHAnsi" w:cstheme="minorHAnsi"/>
          <w:i/>
          <w:iCs/>
          <w:w w:val="90"/>
          <w:lang w:val="tr-TR"/>
        </w:rPr>
        <w:t>açığın</w:t>
      </w:r>
      <w:r w:rsidRPr="00076941">
        <w:rPr>
          <w:rFonts w:asciiTheme="minorHAnsi" w:hAnsiTheme="minorHAnsi" w:cstheme="minorHAnsi"/>
          <w:i/>
          <w:iCs/>
          <w:spacing w:val="-6"/>
          <w:w w:val="90"/>
          <w:lang w:val="tr-TR"/>
        </w:rPr>
        <w:t xml:space="preserve"> </w:t>
      </w:r>
      <w:r w:rsidRPr="00076941">
        <w:rPr>
          <w:rFonts w:asciiTheme="minorHAnsi" w:hAnsiTheme="minorHAnsi" w:cstheme="minorHAnsi"/>
          <w:i/>
          <w:iCs/>
          <w:w w:val="90"/>
          <w:lang w:val="tr-TR"/>
        </w:rPr>
        <w:t>büyümesine</w:t>
      </w:r>
      <w:r w:rsidRPr="00076941">
        <w:rPr>
          <w:rFonts w:asciiTheme="minorHAnsi" w:hAnsiTheme="minorHAnsi" w:cstheme="minorHAnsi"/>
          <w:i/>
          <w:iCs/>
          <w:spacing w:val="-6"/>
          <w:w w:val="90"/>
          <w:lang w:val="tr-TR"/>
        </w:rPr>
        <w:t xml:space="preserve"> </w:t>
      </w:r>
      <w:r w:rsidRPr="00076941">
        <w:rPr>
          <w:rFonts w:asciiTheme="minorHAnsi" w:hAnsiTheme="minorHAnsi" w:cstheme="minorHAnsi"/>
          <w:i/>
          <w:iCs/>
          <w:w w:val="90"/>
          <w:lang w:val="tr-TR"/>
        </w:rPr>
        <w:t>neden</w:t>
      </w:r>
      <w:r w:rsidRPr="00076941">
        <w:rPr>
          <w:rFonts w:asciiTheme="minorHAnsi" w:hAnsiTheme="minorHAnsi" w:cstheme="minorHAnsi"/>
          <w:i/>
          <w:iCs/>
          <w:spacing w:val="-6"/>
          <w:w w:val="90"/>
          <w:lang w:val="tr-TR"/>
        </w:rPr>
        <w:t xml:space="preserve"> </w:t>
      </w:r>
      <w:r w:rsidRPr="00076941">
        <w:rPr>
          <w:rFonts w:asciiTheme="minorHAnsi" w:hAnsiTheme="minorHAnsi" w:cstheme="minorHAnsi"/>
          <w:i/>
          <w:iCs/>
          <w:w w:val="90"/>
          <w:lang w:val="tr-TR"/>
        </w:rPr>
        <w:t>olacaktır.</w:t>
      </w:r>
    </w:p>
    <w:p w:rsidR="00076941" w:rsidRPr="00076941" w:rsidRDefault="00076941" w:rsidP="00076941">
      <w:pPr>
        <w:pStyle w:val="GvdeMetni"/>
        <w:kinsoku w:val="0"/>
        <w:overflowPunct w:val="0"/>
        <w:spacing w:before="10"/>
        <w:rPr>
          <w:rFonts w:asciiTheme="minorHAnsi" w:hAnsiTheme="minorHAnsi" w:cstheme="minorHAnsi"/>
          <w:i/>
          <w:iCs/>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i/>
          <w:iCs/>
          <w:spacing w:val="-6"/>
          <w:lang w:val="tr-TR"/>
        </w:rPr>
      </w:pPr>
      <w:r w:rsidRPr="00076941">
        <w:rPr>
          <w:rFonts w:asciiTheme="minorHAnsi" w:hAnsiTheme="minorHAnsi" w:cstheme="minorHAnsi"/>
          <w:i/>
          <w:iCs/>
          <w:w w:val="90"/>
          <w:lang w:val="tr-TR"/>
        </w:rPr>
        <w:t>Bu</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küresel</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acil</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durum</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sürecinde</w:t>
      </w:r>
      <w:r w:rsidRPr="00076941">
        <w:rPr>
          <w:rFonts w:asciiTheme="minorHAnsi" w:hAnsiTheme="minorHAnsi" w:cstheme="minorHAnsi"/>
          <w:i/>
          <w:iCs/>
          <w:spacing w:val="-9"/>
          <w:w w:val="90"/>
          <w:lang w:val="tr-TR"/>
        </w:rPr>
        <w:t xml:space="preserve"> </w:t>
      </w:r>
      <w:proofErr w:type="spellStart"/>
      <w:r w:rsidRPr="00076941">
        <w:rPr>
          <w:rFonts w:asciiTheme="minorHAnsi" w:hAnsiTheme="minorHAnsi" w:cstheme="minorHAnsi"/>
          <w:i/>
          <w:iCs/>
          <w:w w:val="90"/>
          <w:lang w:val="tr-TR"/>
        </w:rPr>
        <w:t>Covid</w:t>
      </w:r>
      <w:proofErr w:type="spellEnd"/>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19</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ile</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mücadele</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için</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gerekli</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olan</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ilaç</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ve</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aşılar</w:t>
      </w:r>
      <w:r w:rsidRPr="00076941">
        <w:rPr>
          <w:rFonts w:asciiTheme="minorHAnsi" w:hAnsiTheme="minorHAnsi" w:cstheme="minorHAnsi"/>
          <w:i/>
          <w:iCs/>
          <w:spacing w:val="-9"/>
          <w:w w:val="90"/>
          <w:lang w:val="tr-TR"/>
        </w:rPr>
        <w:t xml:space="preserve"> </w:t>
      </w:r>
      <w:proofErr w:type="gramStart"/>
      <w:r w:rsidRPr="00076941">
        <w:rPr>
          <w:rFonts w:asciiTheme="minorHAnsi" w:hAnsiTheme="minorHAnsi" w:cstheme="minorHAnsi"/>
          <w:i/>
          <w:iCs/>
          <w:w w:val="90"/>
          <w:lang w:val="tr-TR"/>
        </w:rPr>
        <w:t>dahil</w:t>
      </w:r>
      <w:proofErr w:type="gramEnd"/>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tüm</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tıbbi</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ürü</w:t>
      </w:r>
      <w:r>
        <w:rPr>
          <w:rFonts w:asciiTheme="minorHAnsi" w:hAnsiTheme="minorHAnsi" w:cstheme="minorHAnsi"/>
          <w:i/>
          <w:iCs/>
          <w:w w:val="90"/>
          <w:lang w:val="tr-TR"/>
        </w:rPr>
        <w:t>n</w:t>
      </w:r>
      <w:r w:rsidRPr="00076941">
        <w:rPr>
          <w:rFonts w:asciiTheme="minorHAnsi" w:hAnsiTheme="minorHAnsi" w:cstheme="minorHAnsi"/>
          <w:i/>
          <w:iCs/>
          <w:spacing w:val="-6"/>
          <w:lang w:val="tr-TR"/>
        </w:rPr>
        <w:t>lerin</w:t>
      </w:r>
      <w:r w:rsidRPr="00076941">
        <w:rPr>
          <w:rFonts w:asciiTheme="minorHAnsi" w:hAnsiTheme="minorHAnsi" w:cstheme="minorHAnsi"/>
          <w:i/>
          <w:iCs/>
          <w:spacing w:val="-10"/>
          <w:lang w:val="tr-TR"/>
        </w:rPr>
        <w:t xml:space="preserve"> </w:t>
      </w:r>
      <w:r w:rsidRPr="00076941">
        <w:rPr>
          <w:rFonts w:asciiTheme="minorHAnsi" w:hAnsiTheme="minorHAnsi" w:cstheme="minorHAnsi"/>
          <w:i/>
          <w:iCs/>
          <w:spacing w:val="-6"/>
          <w:lang w:val="tr-TR"/>
        </w:rPr>
        <w:t>araştırılması,</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geliştirilmesi</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ve</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üretimi</w:t>
      </w:r>
      <w:r w:rsidRPr="00076941">
        <w:rPr>
          <w:rFonts w:asciiTheme="minorHAnsi" w:hAnsiTheme="minorHAnsi" w:cstheme="minorHAnsi"/>
          <w:i/>
          <w:iCs/>
          <w:spacing w:val="-10"/>
          <w:lang w:val="tr-TR"/>
        </w:rPr>
        <w:t xml:space="preserve"> </w:t>
      </w:r>
      <w:r w:rsidRPr="00076941">
        <w:rPr>
          <w:rFonts w:asciiTheme="minorHAnsi" w:hAnsiTheme="minorHAnsi" w:cstheme="minorHAnsi"/>
          <w:i/>
          <w:iCs/>
          <w:spacing w:val="-6"/>
          <w:lang w:val="tr-TR"/>
        </w:rPr>
        <w:t>için</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gerekli</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malzemelerin</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tedarikinin</w:t>
      </w:r>
      <w:r w:rsidRPr="00076941">
        <w:rPr>
          <w:rFonts w:asciiTheme="minorHAnsi" w:hAnsiTheme="minorHAnsi" w:cstheme="minorHAnsi"/>
          <w:i/>
          <w:iCs/>
          <w:spacing w:val="-10"/>
          <w:lang w:val="tr-TR"/>
        </w:rPr>
        <w:t xml:space="preserve"> </w:t>
      </w:r>
      <w:r w:rsidRPr="00076941">
        <w:rPr>
          <w:rFonts w:asciiTheme="minorHAnsi" w:hAnsiTheme="minorHAnsi" w:cstheme="minorHAnsi"/>
          <w:i/>
          <w:iCs/>
          <w:spacing w:val="-6"/>
          <w:lang w:val="tr-TR"/>
        </w:rPr>
        <w:t>zamanında</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 xml:space="preserve">sağlanması </w:t>
      </w:r>
      <w:r w:rsidRPr="00076941">
        <w:rPr>
          <w:rFonts w:asciiTheme="minorHAnsi" w:hAnsiTheme="minorHAnsi" w:cstheme="minorHAnsi"/>
          <w:i/>
          <w:iCs/>
          <w:spacing w:val="-4"/>
          <w:lang w:val="tr-TR"/>
        </w:rPr>
        <w:t xml:space="preserve">için patentler, endüstriyel tasarımlar, telif hakkı ve ticari sır niteliğindeki bilgilerin korunması gibi fikri </w:t>
      </w:r>
      <w:r w:rsidRPr="00076941">
        <w:rPr>
          <w:rFonts w:asciiTheme="minorHAnsi" w:hAnsiTheme="minorHAnsi" w:cstheme="minorHAnsi"/>
          <w:i/>
          <w:iCs/>
          <w:spacing w:val="-6"/>
          <w:lang w:val="tr-TR"/>
        </w:rPr>
        <w:t>mülkiyet</w:t>
      </w:r>
      <w:r w:rsidRPr="00076941">
        <w:rPr>
          <w:rFonts w:asciiTheme="minorHAnsi" w:hAnsiTheme="minorHAnsi" w:cstheme="minorHAnsi"/>
          <w:i/>
          <w:iCs/>
          <w:spacing w:val="-10"/>
          <w:lang w:val="tr-TR"/>
        </w:rPr>
        <w:t xml:space="preserve"> </w:t>
      </w:r>
      <w:r w:rsidRPr="00076941">
        <w:rPr>
          <w:rFonts w:asciiTheme="minorHAnsi" w:hAnsiTheme="minorHAnsi" w:cstheme="minorHAnsi"/>
          <w:i/>
          <w:iCs/>
          <w:spacing w:val="-6"/>
          <w:lang w:val="tr-TR"/>
        </w:rPr>
        <w:t>haklarının</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engel</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teşkil</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etmemesi</w:t>
      </w:r>
      <w:r w:rsidRPr="00076941">
        <w:rPr>
          <w:rFonts w:asciiTheme="minorHAnsi" w:hAnsiTheme="minorHAnsi" w:cstheme="minorHAnsi"/>
          <w:i/>
          <w:iCs/>
          <w:spacing w:val="-10"/>
          <w:lang w:val="tr-TR"/>
        </w:rPr>
        <w:t xml:space="preserve"> </w:t>
      </w:r>
      <w:r w:rsidRPr="00076941">
        <w:rPr>
          <w:rFonts w:asciiTheme="minorHAnsi" w:hAnsiTheme="minorHAnsi" w:cstheme="minorHAnsi"/>
          <w:i/>
          <w:iCs/>
          <w:spacing w:val="-6"/>
          <w:lang w:val="tr-TR"/>
        </w:rPr>
        <w:t>adına</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DTÖ</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üyelerinin</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birlikte</w:t>
      </w:r>
      <w:r w:rsidRPr="00076941">
        <w:rPr>
          <w:rFonts w:asciiTheme="minorHAnsi" w:hAnsiTheme="minorHAnsi" w:cstheme="minorHAnsi"/>
          <w:i/>
          <w:iCs/>
          <w:spacing w:val="-10"/>
          <w:lang w:val="tr-TR"/>
        </w:rPr>
        <w:t xml:space="preserve"> </w:t>
      </w:r>
      <w:r w:rsidRPr="00076941">
        <w:rPr>
          <w:rFonts w:asciiTheme="minorHAnsi" w:hAnsiTheme="minorHAnsi" w:cstheme="minorHAnsi"/>
          <w:i/>
          <w:iCs/>
          <w:spacing w:val="-6"/>
          <w:lang w:val="tr-TR"/>
        </w:rPr>
        <w:t>çalışması</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6"/>
          <w:lang w:val="tr-TR"/>
        </w:rPr>
        <w:t>önemlidir.</w:t>
      </w:r>
    </w:p>
    <w:p w:rsidR="00076941" w:rsidRPr="00076941" w:rsidRDefault="00076941" w:rsidP="00076941">
      <w:pPr>
        <w:pStyle w:val="GvdeMetni"/>
        <w:kinsoku w:val="0"/>
        <w:overflowPunct w:val="0"/>
        <w:spacing w:before="10"/>
        <w:rPr>
          <w:rFonts w:asciiTheme="minorHAnsi" w:hAnsiTheme="minorHAnsi" w:cstheme="minorHAnsi"/>
          <w:i/>
          <w:iCs/>
          <w:lang w:val="tr-TR"/>
        </w:rPr>
      </w:pPr>
    </w:p>
    <w:p w:rsidR="00076941" w:rsidRPr="00076941" w:rsidRDefault="00076941" w:rsidP="00076941">
      <w:pPr>
        <w:pStyle w:val="GvdeMetni"/>
        <w:kinsoku w:val="0"/>
        <w:overflowPunct w:val="0"/>
        <w:spacing w:before="1" w:line="213" w:lineRule="auto"/>
        <w:ind w:left="1303" w:right="1075"/>
        <w:jc w:val="both"/>
        <w:rPr>
          <w:rFonts w:asciiTheme="minorHAnsi" w:hAnsiTheme="minorHAnsi" w:cstheme="minorHAnsi"/>
          <w:i/>
          <w:iCs/>
          <w:w w:val="90"/>
          <w:lang w:val="tr-TR"/>
        </w:rPr>
      </w:pPr>
      <w:r w:rsidRPr="00076941">
        <w:rPr>
          <w:rFonts w:asciiTheme="minorHAnsi" w:hAnsiTheme="minorHAnsi" w:cstheme="minorHAnsi"/>
          <w:i/>
          <w:iCs/>
          <w:w w:val="85"/>
          <w:lang w:val="tr-TR"/>
        </w:rPr>
        <w:t>Ekim 2020 itibarıyla küresel çapta onaylanmış 333,722,075 vaka ve 1,009,27</w:t>
      </w:r>
      <w:r>
        <w:rPr>
          <w:rFonts w:asciiTheme="minorHAnsi" w:hAnsiTheme="minorHAnsi" w:cstheme="minorHAnsi"/>
          <w:i/>
          <w:iCs/>
          <w:w w:val="85"/>
          <w:lang w:val="tr-TR"/>
        </w:rPr>
        <w:t xml:space="preserve">0 </w:t>
      </w:r>
      <w:proofErr w:type="spellStart"/>
      <w:r>
        <w:rPr>
          <w:rFonts w:asciiTheme="minorHAnsi" w:hAnsiTheme="minorHAnsi" w:cstheme="minorHAnsi"/>
          <w:i/>
          <w:iCs/>
          <w:w w:val="85"/>
          <w:lang w:val="tr-TR"/>
        </w:rPr>
        <w:t>Covid</w:t>
      </w:r>
      <w:proofErr w:type="spellEnd"/>
      <w:r>
        <w:rPr>
          <w:rFonts w:asciiTheme="minorHAnsi" w:hAnsiTheme="minorHAnsi" w:cstheme="minorHAnsi"/>
          <w:i/>
          <w:iCs/>
          <w:w w:val="85"/>
          <w:lang w:val="tr-TR"/>
        </w:rPr>
        <w:t xml:space="preserve"> 19 kaynaklı ölüm rapor</w:t>
      </w:r>
      <w:r w:rsidRPr="00076941">
        <w:rPr>
          <w:rFonts w:asciiTheme="minorHAnsi" w:hAnsiTheme="minorHAnsi" w:cstheme="minorHAnsi"/>
          <w:i/>
          <w:iCs/>
          <w:w w:val="90"/>
          <w:lang w:val="tr-TR"/>
        </w:rPr>
        <w:t>lanmıştır. Bu sayılar gün geçtikçe artış göstermektedir. Pek çok gelişmiş, gelişmekte olan ve az gelişmiş ülke, büyüyen salgını durdurmak amacıyla ulusal bir acil durum ilan etti ve DSÖ’nün tavsiye ettiği gibi toplum ve ekonomi için önemli sonuçları olan sosyal mesafe önlemlerini uyguladı.</w:t>
      </w:r>
    </w:p>
    <w:p w:rsidR="00076941" w:rsidRPr="00076941" w:rsidRDefault="00076941" w:rsidP="00076941">
      <w:pPr>
        <w:pStyle w:val="GvdeMetni"/>
        <w:kinsoku w:val="0"/>
        <w:overflowPunct w:val="0"/>
        <w:spacing w:before="9"/>
        <w:rPr>
          <w:rFonts w:asciiTheme="minorHAnsi" w:hAnsiTheme="minorHAnsi" w:cstheme="minorHAnsi"/>
          <w:i/>
          <w:iCs/>
          <w:lang w:val="tr-TR"/>
        </w:rPr>
      </w:pPr>
    </w:p>
    <w:p w:rsidR="00076941" w:rsidRPr="00076941" w:rsidRDefault="00076941" w:rsidP="00076941">
      <w:pPr>
        <w:pStyle w:val="GvdeMetni"/>
        <w:kinsoku w:val="0"/>
        <w:overflowPunct w:val="0"/>
        <w:spacing w:before="1" w:line="213" w:lineRule="auto"/>
        <w:ind w:left="1303" w:right="1075"/>
        <w:jc w:val="both"/>
        <w:rPr>
          <w:rFonts w:asciiTheme="minorHAnsi" w:hAnsiTheme="minorHAnsi" w:cstheme="minorHAnsi"/>
          <w:i/>
          <w:iCs/>
          <w:spacing w:val="-4"/>
          <w:lang w:val="tr-TR"/>
        </w:rPr>
      </w:pPr>
      <w:proofErr w:type="spellStart"/>
      <w:r w:rsidRPr="00076941">
        <w:rPr>
          <w:rFonts w:asciiTheme="minorHAnsi" w:hAnsiTheme="minorHAnsi" w:cstheme="minorHAnsi"/>
          <w:i/>
          <w:iCs/>
          <w:w w:val="90"/>
          <w:lang w:val="tr-TR"/>
        </w:rPr>
        <w:t>Covid</w:t>
      </w:r>
      <w:proofErr w:type="spellEnd"/>
      <w:r w:rsidRPr="00076941">
        <w:rPr>
          <w:rFonts w:asciiTheme="minorHAnsi" w:hAnsiTheme="minorHAnsi" w:cstheme="minorHAnsi"/>
          <w:i/>
          <w:iCs/>
          <w:w w:val="90"/>
          <w:lang w:val="tr-TR"/>
        </w:rPr>
        <w:t xml:space="preserve"> 19 sebebiyle yaşanan bu süreçte, teşhis kitleri, tıbbi maskeler, diğer kişisel koruyucu ekipmanlar, </w:t>
      </w:r>
      <w:proofErr w:type="spellStart"/>
      <w:r w:rsidRPr="00076941">
        <w:rPr>
          <w:rFonts w:asciiTheme="minorHAnsi" w:hAnsiTheme="minorHAnsi" w:cstheme="minorHAnsi"/>
          <w:i/>
          <w:iCs/>
          <w:spacing w:val="-4"/>
          <w:lang w:val="tr-TR"/>
        </w:rPr>
        <w:t>ventilatörler</w:t>
      </w:r>
      <w:proofErr w:type="spellEnd"/>
      <w:r w:rsidRPr="00076941">
        <w:rPr>
          <w:rFonts w:asciiTheme="minorHAnsi" w:hAnsiTheme="minorHAnsi" w:cstheme="minorHAnsi"/>
          <w:i/>
          <w:iCs/>
          <w:spacing w:val="-8"/>
          <w:lang w:val="tr-TR"/>
        </w:rPr>
        <w:t xml:space="preserve"> </w:t>
      </w:r>
      <w:r w:rsidRPr="00076941">
        <w:rPr>
          <w:rFonts w:asciiTheme="minorHAnsi" w:hAnsiTheme="minorHAnsi" w:cstheme="minorHAnsi"/>
          <w:i/>
          <w:iCs/>
          <w:spacing w:val="-4"/>
          <w:lang w:val="tr-TR"/>
        </w:rPr>
        <w:t>ve</w:t>
      </w:r>
      <w:r w:rsidRPr="00076941">
        <w:rPr>
          <w:rFonts w:asciiTheme="minorHAnsi" w:hAnsiTheme="minorHAnsi" w:cstheme="minorHAnsi"/>
          <w:i/>
          <w:iCs/>
          <w:spacing w:val="-8"/>
          <w:lang w:val="tr-TR"/>
        </w:rPr>
        <w:t xml:space="preserve"> </w:t>
      </w:r>
      <w:r w:rsidRPr="00076941">
        <w:rPr>
          <w:rFonts w:asciiTheme="minorHAnsi" w:hAnsiTheme="minorHAnsi" w:cstheme="minorHAnsi"/>
          <w:i/>
          <w:iCs/>
          <w:spacing w:val="-4"/>
          <w:lang w:val="tr-TR"/>
        </w:rPr>
        <w:t>aşılar</w:t>
      </w:r>
      <w:r w:rsidRPr="00076941">
        <w:rPr>
          <w:rFonts w:asciiTheme="minorHAnsi" w:hAnsiTheme="minorHAnsi" w:cstheme="minorHAnsi"/>
          <w:i/>
          <w:iCs/>
          <w:spacing w:val="-9"/>
          <w:lang w:val="tr-TR"/>
        </w:rPr>
        <w:t xml:space="preserve"> </w:t>
      </w:r>
      <w:proofErr w:type="gramStart"/>
      <w:r w:rsidRPr="00076941">
        <w:rPr>
          <w:rFonts w:asciiTheme="minorHAnsi" w:hAnsiTheme="minorHAnsi" w:cstheme="minorHAnsi"/>
          <w:i/>
          <w:iCs/>
          <w:spacing w:val="-4"/>
          <w:lang w:val="tr-TR"/>
        </w:rPr>
        <w:t>dahil</w:t>
      </w:r>
      <w:proofErr w:type="gramEnd"/>
      <w:r w:rsidRPr="00076941">
        <w:rPr>
          <w:rFonts w:asciiTheme="minorHAnsi" w:hAnsiTheme="minorHAnsi" w:cstheme="minorHAnsi"/>
          <w:i/>
          <w:iCs/>
          <w:spacing w:val="-8"/>
          <w:lang w:val="tr-TR"/>
        </w:rPr>
        <w:t xml:space="preserve"> </w:t>
      </w:r>
      <w:r w:rsidRPr="00076941">
        <w:rPr>
          <w:rFonts w:asciiTheme="minorHAnsi" w:hAnsiTheme="minorHAnsi" w:cstheme="minorHAnsi"/>
          <w:i/>
          <w:iCs/>
          <w:spacing w:val="-4"/>
          <w:lang w:val="tr-TR"/>
        </w:rPr>
        <w:t>uygun</w:t>
      </w:r>
      <w:r w:rsidRPr="00076941">
        <w:rPr>
          <w:rFonts w:asciiTheme="minorHAnsi" w:hAnsiTheme="minorHAnsi" w:cstheme="minorHAnsi"/>
          <w:i/>
          <w:iCs/>
          <w:spacing w:val="-8"/>
          <w:lang w:val="tr-TR"/>
        </w:rPr>
        <w:t xml:space="preserve"> </w:t>
      </w:r>
      <w:r w:rsidRPr="00076941">
        <w:rPr>
          <w:rFonts w:asciiTheme="minorHAnsi" w:hAnsiTheme="minorHAnsi" w:cstheme="minorHAnsi"/>
          <w:i/>
          <w:iCs/>
          <w:spacing w:val="-4"/>
          <w:lang w:val="tr-TR"/>
        </w:rPr>
        <w:t>fiyatlı</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4"/>
          <w:lang w:val="tr-TR"/>
        </w:rPr>
        <w:t>tıbbi</w:t>
      </w:r>
      <w:r w:rsidRPr="00076941">
        <w:rPr>
          <w:rFonts w:asciiTheme="minorHAnsi" w:hAnsiTheme="minorHAnsi" w:cstheme="minorHAnsi"/>
          <w:i/>
          <w:iCs/>
          <w:spacing w:val="-8"/>
          <w:lang w:val="tr-TR"/>
        </w:rPr>
        <w:t xml:space="preserve"> </w:t>
      </w:r>
      <w:r w:rsidRPr="00076941">
        <w:rPr>
          <w:rFonts w:asciiTheme="minorHAnsi" w:hAnsiTheme="minorHAnsi" w:cstheme="minorHAnsi"/>
          <w:i/>
          <w:iCs/>
          <w:spacing w:val="-4"/>
          <w:lang w:val="tr-TR"/>
        </w:rPr>
        <w:t>ürünlere</w:t>
      </w:r>
      <w:r w:rsidRPr="00076941">
        <w:rPr>
          <w:rFonts w:asciiTheme="minorHAnsi" w:hAnsiTheme="minorHAnsi" w:cstheme="minorHAnsi"/>
          <w:i/>
          <w:iCs/>
          <w:spacing w:val="-8"/>
          <w:lang w:val="tr-TR"/>
        </w:rPr>
        <w:t xml:space="preserve"> </w:t>
      </w:r>
      <w:r w:rsidRPr="00076941">
        <w:rPr>
          <w:rFonts w:asciiTheme="minorHAnsi" w:hAnsiTheme="minorHAnsi" w:cstheme="minorHAnsi"/>
          <w:i/>
          <w:iCs/>
          <w:spacing w:val="-4"/>
          <w:lang w:val="tr-TR"/>
        </w:rPr>
        <w:t>hızlı</w:t>
      </w:r>
      <w:r w:rsidRPr="00076941">
        <w:rPr>
          <w:rFonts w:asciiTheme="minorHAnsi" w:hAnsiTheme="minorHAnsi" w:cstheme="minorHAnsi"/>
          <w:i/>
          <w:iCs/>
          <w:spacing w:val="-9"/>
          <w:lang w:val="tr-TR"/>
        </w:rPr>
        <w:t xml:space="preserve"> </w:t>
      </w:r>
      <w:r w:rsidRPr="00076941">
        <w:rPr>
          <w:rFonts w:asciiTheme="minorHAnsi" w:hAnsiTheme="minorHAnsi" w:cstheme="minorHAnsi"/>
          <w:i/>
          <w:iCs/>
          <w:spacing w:val="-4"/>
          <w:lang w:val="tr-TR"/>
        </w:rPr>
        <w:t>erişimin</w:t>
      </w:r>
      <w:r w:rsidRPr="00076941">
        <w:rPr>
          <w:rFonts w:asciiTheme="minorHAnsi" w:hAnsiTheme="minorHAnsi" w:cstheme="minorHAnsi"/>
          <w:i/>
          <w:iCs/>
          <w:spacing w:val="-8"/>
          <w:lang w:val="tr-TR"/>
        </w:rPr>
        <w:t xml:space="preserve"> </w:t>
      </w:r>
      <w:r w:rsidRPr="00076941">
        <w:rPr>
          <w:rFonts w:asciiTheme="minorHAnsi" w:hAnsiTheme="minorHAnsi" w:cstheme="minorHAnsi"/>
          <w:i/>
          <w:iCs/>
          <w:spacing w:val="-4"/>
          <w:lang w:val="tr-TR"/>
        </w:rPr>
        <w:t>önemi</w:t>
      </w:r>
      <w:r w:rsidRPr="00076941">
        <w:rPr>
          <w:rFonts w:asciiTheme="minorHAnsi" w:hAnsiTheme="minorHAnsi" w:cstheme="minorHAnsi"/>
          <w:i/>
          <w:iCs/>
          <w:spacing w:val="-8"/>
          <w:lang w:val="tr-TR"/>
        </w:rPr>
        <w:t xml:space="preserve"> </w:t>
      </w:r>
      <w:r w:rsidRPr="00076941">
        <w:rPr>
          <w:rFonts w:asciiTheme="minorHAnsi" w:hAnsiTheme="minorHAnsi" w:cstheme="minorHAnsi"/>
          <w:i/>
          <w:iCs/>
          <w:spacing w:val="-4"/>
          <w:lang w:val="tr-TR"/>
        </w:rPr>
        <w:t>artmıştır.</w:t>
      </w:r>
    </w:p>
    <w:p w:rsidR="00076941" w:rsidRDefault="00076941" w:rsidP="00076941">
      <w:pPr>
        <w:pStyle w:val="GvdeMetni"/>
        <w:kinsoku w:val="0"/>
        <w:overflowPunct w:val="0"/>
        <w:spacing w:before="1" w:line="213" w:lineRule="auto"/>
        <w:ind w:left="1303" w:right="1075"/>
        <w:jc w:val="both"/>
        <w:rPr>
          <w:rFonts w:asciiTheme="minorHAnsi" w:hAnsiTheme="minorHAnsi" w:cstheme="minorHAnsi"/>
          <w:i/>
          <w:iCs/>
          <w:spacing w:val="-4"/>
          <w:lang w:val="tr-TR"/>
        </w:rPr>
      </w:pPr>
    </w:p>
    <w:p w:rsidR="00076941" w:rsidRPr="00076941" w:rsidRDefault="00076941" w:rsidP="00076941">
      <w:pPr>
        <w:pStyle w:val="GvdeMetni"/>
        <w:kinsoku w:val="0"/>
        <w:overflowPunct w:val="0"/>
        <w:spacing w:before="120" w:line="213" w:lineRule="auto"/>
        <w:ind w:left="1303" w:right="1075"/>
        <w:jc w:val="both"/>
        <w:rPr>
          <w:rFonts w:asciiTheme="minorHAnsi" w:hAnsiTheme="minorHAnsi" w:cstheme="minorHAnsi"/>
          <w:i/>
          <w:iCs/>
          <w:lang w:val="tr-TR"/>
        </w:rPr>
      </w:pPr>
      <w:r w:rsidRPr="00076941">
        <w:rPr>
          <w:rFonts w:asciiTheme="minorHAnsi" w:hAnsiTheme="minorHAnsi" w:cstheme="minorHAnsi"/>
          <w:i/>
          <w:iCs/>
          <w:w w:val="90"/>
          <w:lang w:val="tr-TR"/>
        </w:rPr>
        <w:t xml:space="preserve">Salgın, küresel talepte hızlı bir artışa neden oldu, birçok ülke akut kıtlıklarla karşı karşıya kaldı ve salgına </w:t>
      </w:r>
      <w:r w:rsidRPr="00076941">
        <w:rPr>
          <w:rFonts w:asciiTheme="minorHAnsi" w:hAnsiTheme="minorHAnsi" w:cstheme="minorHAnsi"/>
          <w:i/>
          <w:iCs/>
          <w:spacing w:val="-6"/>
          <w:lang w:val="tr-TR"/>
        </w:rPr>
        <w:t>etkili bir şekilde yanıt veremedi. Bu ürünlerin kıtlığı başta sağlık çalışa</w:t>
      </w:r>
      <w:r>
        <w:rPr>
          <w:rFonts w:asciiTheme="minorHAnsi" w:hAnsiTheme="minorHAnsi" w:cstheme="minorHAnsi"/>
          <w:i/>
          <w:iCs/>
          <w:spacing w:val="-6"/>
          <w:lang w:val="tr-TR"/>
        </w:rPr>
        <w:t>nları olmak üzere tüm zaruri gö</w:t>
      </w:r>
      <w:r w:rsidRPr="00076941">
        <w:rPr>
          <w:rFonts w:asciiTheme="minorHAnsi" w:hAnsiTheme="minorHAnsi" w:cstheme="minorHAnsi"/>
          <w:i/>
          <w:iCs/>
          <w:w w:val="90"/>
          <w:lang w:val="tr-TR"/>
        </w:rPr>
        <w:t>revlerde</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çalışanların</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hayatlarını</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riske</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atmış</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ve</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aslında</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birçok</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önlenebilir</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ölüme</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yol</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açmıştır.</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Ayrıca</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bu</w:t>
      </w:r>
      <w:r w:rsidRPr="00076941">
        <w:rPr>
          <w:rFonts w:asciiTheme="minorHAnsi" w:hAnsiTheme="minorHAnsi" w:cstheme="minorHAnsi"/>
          <w:i/>
          <w:iCs/>
          <w:spacing w:val="-5"/>
          <w:w w:val="90"/>
          <w:lang w:val="tr-TR"/>
        </w:rPr>
        <w:t xml:space="preserve"> </w:t>
      </w:r>
      <w:r>
        <w:rPr>
          <w:rFonts w:asciiTheme="minorHAnsi" w:hAnsiTheme="minorHAnsi" w:cstheme="minorHAnsi"/>
          <w:i/>
          <w:iCs/>
          <w:w w:val="90"/>
          <w:lang w:val="tr-TR"/>
        </w:rPr>
        <w:t>du</w:t>
      </w:r>
      <w:r w:rsidRPr="00076941">
        <w:rPr>
          <w:rFonts w:asciiTheme="minorHAnsi" w:hAnsiTheme="minorHAnsi" w:cstheme="minorHAnsi"/>
          <w:i/>
          <w:iCs/>
          <w:w w:val="90"/>
          <w:lang w:val="tr-TR"/>
        </w:rPr>
        <w:t xml:space="preserve">rum salgının uzamasına sebebiyet verebilir. Mevcut küresel kriz ne kadar uzun sürerse, </w:t>
      </w:r>
      <w:proofErr w:type="spellStart"/>
      <w:r w:rsidRPr="00076941">
        <w:rPr>
          <w:rFonts w:asciiTheme="minorHAnsi" w:hAnsiTheme="minorHAnsi" w:cstheme="minorHAnsi"/>
          <w:i/>
          <w:iCs/>
          <w:w w:val="90"/>
          <w:lang w:val="tr-TR"/>
        </w:rPr>
        <w:t>sosyo</w:t>
      </w:r>
      <w:proofErr w:type="spellEnd"/>
      <w:r w:rsidRPr="00076941">
        <w:rPr>
          <w:rFonts w:asciiTheme="minorHAnsi" w:hAnsiTheme="minorHAnsi" w:cstheme="minorHAnsi"/>
          <w:i/>
          <w:iCs/>
          <w:w w:val="90"/>
          <w:lang w:val="tr-TR"/>
        </w:rPr>
        <w:t xml:space="preserve">-ekonomik sarsıntı o kadar büyük olacaktır. Bu da salgını hızla kontrol altına almak için uluslararası işbirliği yapmayı </w:t>
      </w:r>
      <w:r w:rsidRPr="00076941">
        <w:rPr>
          <w:rFonts w:asciiTheme="minorHAnsi" w:hAnsiTheme="minorHAnsi" w:cstheme="minorHAnsi"/>
          <w:i/>
          <w:iCs/>
          <w:lang w:val="tr-TR"/>
        </w:rPr>
        <w:t>zorunlu</w:t>
      </w:r>
      <w:r w:rsidRPr="00076941">
        <w:rPr>
          <w:rFonts w:asciiTheme="minorHAnsi" w:hAnsiTheme="minorHAnsi" w:cstheme="minorHAnsi"/>
          <w:i/>
          <w:iCs/>
          <w:spacing w:val="-16"/>
          <w:lang w:val="tr-TR"/>
        </w:rPr>
        <w:t xml:space="preserve"> </w:t>
      </w:r>
      <w:r w:rsidRPr="00076941">
        <w:rPr>
          <w:rFonts w:asciiTheme="minorHAnsi" w:hAnsiTheme="minorHAnsi" w:cstheme="minorHAnsi"/>
          <w:i/>
          <w:iCs/>
          <w:lang w:val="tr-TR"/>
        </w:rPr>
        <w:t>ve</w:t>
      </w:r>
      <w:r w:rsidRPr="00076941">
        <w:rPr>
          <w:rFonts w:asciiTheme="minorHAnsi" w:hAnsiTheme="minorHAnsi" w:cstheme="minorHAnsi"/>
          <w:i/>
          <w:iCs/>
          <w:spacing w:val="-15"/>
          <w:lang w:val="tr-TR"/>
        </w:rPr>
        <w:t xml:space="preserve"> </w:t>
      </w:r>
      <w:r w:rsidRPr="00076941">
        <w:rPr>
          <w:rFonts w:asciiTheme="minorHAnsi" w:hAnsiTheme="minorHAnsi" w:cstheme="minorHAnsi"/>
          <w:i/>
          <w:iCs/>
          <w:lang w:val="tr-TR"/>
        </w:rPr>
        <w:t>acil</w:t>
      </w:r>
      <w:r w:rsidRPr="00076941">
        <w:rPr>
          <w:rFonts w:asciiTheme="minorHAnsi" w:hAnsiTheme="minorHAnsi" w:cstheme="minorHAnsi"/>
          <w:i/>
          <w:iCs/>
          <w:spacing w:val="-15"/>
          <w:lang w:val="tr-TR"/>
        </w:rPr>
        <w:t xml:space="preserve"> </w:t>
      </w:r>
      <w:r w:rsidRPr="00076941">
        <w:rPr>
          <w:rFonts w:asciiTheme="minorHAnsi" w:hAnsiTheme="minorHAnsi" w:cstheme="minorHAnsi"/>
          <w:i/>
          <w:iCs/>
          <w:lang w:val="tr-TR"/>
        </w:rPr>
        <w:t>hale</w:t>
      </w:r>
      <w:r w:rsidRPr="00076941">
        <w:rPr>
          <w:rFonts w:asciiTheme="minorHAnsi" w:hAnsiTheme="minorHAnsi" w:cstheme="minorHAnsi"/>
          <w:i/>
          <w:iCs/>
          <w:spacing w:val="-15"/>
          <w:lang w:val="tr-TR"/>
        </w:rPr>
        <w:t xml:space="preserve"> </w:t>
      </w:r>
      <w:r w:rsidRPr="00076941">
        <w:rPr>
          <w:rFonts w:asciiTheme="minorHAnsi" w:hAnsiTheme="minorHAnsi" w:cstheme="minorHAnsi"/>
          <w:i/>
          <w:iCs/>
          <w:lang w:val="tr-TR"/>
        </w:rPr>
        <w:t>getirir.</w:t>
      </w:r>
    </w:p>
    <w:p w:rsidR="00076941" w:rsidRPr="00076941" w:rsidRDefault="00076941" w:rsidP="00076941">
      <w:pPr>
        <w:pStyle w:val="GvdeMetni"/>
        <w:kinsoku w:val="0"/>
        <w:overflowPunct w:val="0"/>
        <w:spacing w:before="10"/>
        <w:rPr>
          <w:rFonts w:asciiTheme="minorHAnsi" w:hAnsiTheme="minorHAnsi" w:cstheme="minorHAnsi"/>
          <w:i/>
          <w:iCs/>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i/>
          <w:iCs/>
          <w:spacing w:val="-2"/>
          <w:lang w:val="tr-TR"/>
        </w:rPr>
      </w:pPr>
      <w:proofErr w:type="spellStart"/>
      <w:r w:rsidRPr="00076941">
        <w:rPr>
          <w:rFonts w:asciiTheme="minorHAnsi" w:hAnsiTheme="minorHAnsi" w:cstheme="minorHAnsi"/>
          <w:i/>
          <w:iCs/>
          <w:spacing w:val="-4"/>
          <w:lang w:val="tr-TR"/>
        </w:rPr>
        <w:t>Covid</w:t>
      </w:r>
      <w:proofErr w:type="spellEnd"/>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19</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için</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yeni</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tanılar,</w:t>
      </w:r>
      <w:r w:rsidRPr="00076941">
        <w:rPr>
          <w:rFonts w:asciiTheme="minorHAnsi" w:hAnsiTheme="minorHAnsi" w:cstheme="minorHAnsi"/>
          <w:i/>
          <w:iCs/>
          <w:spacing w:val="-7"/>
          <w:lang w:val="tr-TR"/>
        </w:rPr>
        <w:t xml:space="preserve"> </w:t>
      </w:r>
      <w:proofErr w:type="spellStart"/>
      <w:r w:rsidRPr="00076941">
        <w:rPr>
          <w:rFonts w:asciiTheme="minorHAnsi" w:hAnsiTheme="minorHAnsi" w:cstheme="minorHAnsi"/>
          <w:i/>
          <w:iCs/>
          <w:spacing w:val="-4"/>
          <w:lang w:val="tr-TR"/>
        </w:rPr>
        <w:t>terapötikler</w:t>
      </w:r>
      <w:proofErr w:type="spellEnd"/>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ve</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aşılar</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geliştirildikçe,</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bunların</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küresel</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talebi</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karşılamak</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4"/>
          <w:lang w:val="tr-TR"/>
        </w:rPr>
        <w:t xml:space="preserve">için </w:t>
      </w:r>
      <w:r w:rsidRPr="00076941">
        <w:rPr>
          <w:rFonts w:asciiTheme="minorHAnsi" w:hAnsiTheme="minorHAnsi" w:cstheme="minorHAnsi"/>
          <w:i/>
          <w:iCs/>
          <w:w w:val="90"/>
          <w:lang w:val="tr-TR"/>
        </w:rPr>
        <w:t xml:space="preserve">yeterli miktarlarda ve uygun fiyatla nasıl hızlı bir şekilde sunulacağı konusunda önemli endişeler ortaya </w:t>
      </w:r>
      <w:r w:rsidRPr="00076941">
        <w:rPr>
          <w:rFonts w:asciiTheme="minorHAnsi" w:hAnsiTheme="minorHAnsi" w:cstheme="minorHAnsi"/>
          <w:i/>
          <w:iCs/>
          <w:spacing w:val="-2"/>
          <w:lang w:val="tr-TR"/>
        </w:rPr>
        <w:t>çıkmıştır.</w:t>
      </w:r>
    </w:p>
    <w:p w:rsidR="00076941" w:rsidRPr="00076941" w:rsidRDefault="00076941" w:rsidP="00076941">
      <w:pPr>
        <w:pStyle w:val="GvdeMetni"/>
        <w:kinsoku w:val="0"/>
        <w:overflowPunct w:val="0"/>
        <w:spacing w:before="10"/>
        <w:rPr>
          <w:rFonts w:asciiTheme="minorHAnsi" w:hAnsiTheme="minorHAnsi" w:cstheme="minorHAnsi"/>
          <w:i/>
          <w:iCs/>
          <w:lang w:val="tr-TR"/>
        </w:rPr>
      </w:pPr>
    </w:p>
    <w:p w:rsidR="00076941" w:rsidRPr="00076941" w:rsidRDefault="00076941" w:rsidP="00076941">
      <w:pPr>
        <w:pStyle w:val="GvdeMetni"/>
        <w:kinsoku w:val="0"/>
        <w:overflowPunct w:val="0"/>
        <w:spacing w:line="213" w:lineRule="auto"/>
        <w:ind w:left="1303" w:right="1074"/>
        <w:jc w:val="both"/>
        <w:rPr>
          <w:rFonts w:asciiTheme="minorHAnsi" w:hAnsiTheme="minorHAnsi" w:cstheme="minorHAnsi"/>
          <w:i/>
          <w:iCs/>
          <w:lang w:val="tr-TR"/>
        </w:rPr>
      </w:pPr>
      <w:r w:rsidRPr="00076941">
        <w:rPr>
          <w:rFonts w:asciiTheme="minorHAnsi" w:hAnsiTheme="minorHAnsi" w:cstheme="minorHAnsi"/>
          <w:i/>
          <w:iCs/>
          <w:w w:val="90"/>
          <w:lang w:val="tr-TR"/>
        </w:rPr>
        <w:t xml:space="preserve">Artan arz-talep açığını karşılamak için, birkaç ülke tıbbi ürünlerin yerli üretimini başlattı ve / veya </w:t>
      </w:r>
      <w:proofErr w:type="spellStart"/>
      <w:r w:rsidRPr="00076941">
        <w:rPr>
          <w:rFonts w:asciiTheme="minorHAnsi" w:hAnsiTheme="minorHAnsi" w:cstheme="minorHAnsi"/>
          <w:i/>
          <w:iCs/>
          <w:w w:val="90"/>
          <w:lang w:val="tr-TR"/>
        </w:rPr>
        <w:t>Covid</w:t>
      </w:r>
      <w:proofErr w:type="spellEnd"/>
      <w:r w:rsidRPr="00076941">
        <w:rPr>
          <w:rFonts w:asciiTheme="minorHAnsi" w:hAnsiTheme="minorHAnsi" w:cstheme="minorHAnsi"/>
          <w:i/>
          <w:iCs/>
          <w:w w:val="90"/>
          <w:lang w:val="tr-TR"/>
        </w:rPr>
        <w:t xml:space="preserve"> </w:t>
      </w:r>
      <w:r w:rsidRPr="00076941">
        <w:rPr>
          <w:rFonts w:asciiTheme="minorHAnsi" w:hAnsiTheme="minorHAnsi" w:cstheme="minorHAnsi"/>
          <w:i/>
          <w:iCs/>
          <w:spacing w:val="-4"/>
          <w:lang w:val="tr-TR"/>
        </w:rPr>
        <w:t>19</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hastalarının</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tedavisi</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için</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mevcut</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tıbbi</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ürünleri</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değiştiriyor.</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Üretimin</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küresel</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olarak</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hızlı</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bir</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 xml:space="preserve">şekilde </w:t>
      </w:r>
      <w:r w:rsidRPr="00076941">
        <w:rPr>
          <w:rFonts w:asciiTheme="minorHAnsi" w:hAnsiTheme="minorHAnsi" w:cstheme="minorHAnsi"/>
          <w:i/>
          <w:iCs/>
          <w:w w:val="90"/>
          <w:lang w:val="tr-TR"/>
        </w:rPr>
        <w:t>artırılması, tıbbi ürünlere ihtiyaç duyan tüm ülkelerin ilgili ürünlere zamanında ulaşabilmesi için hayati bir ihtiyaçtır.</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Fakat</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fikri</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mülkiyet</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haklarının</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da</w:t>
      </w:r>
      <w:r w:rsidRPr="00076941">
        <w:rPr>
          <w:rFonts w:asciiTheme="minorHAnsi" w:hAnsiTheme="minorHAnsi" w:cstheme="minorHAnsi"/>
          <w:i/>
          <w:iCs/>
          <w:spacing w:val="21"/>
          <w:lang w:val="tr-TR"/>
        </w:rPr>
        <w:t xml:space="preserve"> </w:t>
      </w:r>
      <w:r w:rsidRPr="00076941">
        <w:rPr>
          <w:rFonts w:asciiTheme="minorHAnsi" w:hAnsiTheme="minorHAnsi" w:cstheme="minorHAnsi"/>
          <w:i/>
          <w:iCs/>
          <w:w w:val="90"/>
          <w:lang w:val="tr-TR"/>
        </w:rPr>
        <w:t>uygun</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fiyatlı</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tıbbi</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ürünlerin</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hastalara</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90"/>
          <w:lang w:val="tr-TR"/>
        </w:rPr>
        <w:t>zamanında</w:t>
      </w:r>
      <w:r w:rsidRPr="00076941">
        <w:rPr>
          <w:rFonts w:asciiTheme="minorHAnsi" w:hAnsiTheme="minorHAnsi" w:cstheme="minorHAnsi"/>
          <w:i/>
          <w:iCs/>
          <w:spacing w:val="20"/>
          <w:lang w:val="tr-TR"/>
        </w:rPr>
        <w:t xml:space="preserve"> </w:t>
      </w:r>
      <w:r>
        <w:rPr>
          <w:rFonts w:asciiTheme="minorHAnsi" w:hAnsiTheme="minorHAnsi" w:cstheme="minorHAnsi"/>
          <w:i/>
          <w:iCs/>
          <w:w w:val="90"/>
          <w:lang w:val="tr-TR"/>
        </w:rPr>
        <w:t>ulaşması</w:t>
      </w:r>
      <w:r w:rsidRPr="00076941">
        <w:rPr>
          <w:rFonts w:asciiTheme="minorHAnsi" w:hAnsiTheme="minorHAnsi" w:cstheme="minorHAnsi"/>
          <w:i/>
          <w:iCs/>
          <w:w w:val="85"/>
          <w:lang w:val="tr-TR"/>
        </w:rPr>
        <w:t xml:space="preserve">nı engellediğini veya engelleyebileceğini belirten çeşitli raporlar bulunmaktadır. Ayrıca bazı DTÖ üyelerinin </w:t>
      </w:r>
      <w:r w:rsidRPr="00076941">
        <w:rPr>
          <w:rFonts w:asciiTheme="minorHAnsi" w:hAnsiTheme="minorHAnsi" w:cstheme="minorHAnsi"/>
          <w:i/>
          <w:iCs/>
          <w:w w:val="90"/>
          <w:lang w:val="tr-TR"/>
        </w:rPr>
        <w:t>ulusal patent kanunlarında zorunlu lisans uygulamasını kolaylaştırmakla ilgili acil değişiklikler yaptıkları</w:t>
      </w:r>
      <w:r w:rsidRPr="00076941">
        <w:rPr>
          <w:rFonts w:asciiTheme="minorHAnsi" w:hAnsiTheme="minorHAnsi" w:cstheme="minorHAnsi"/>
          <w:i/>
          <w:iCs/>
          <w:spacing w:val="40"/>
          <w:lang w:val="tr-TR"/>
        </w:rPr>
        <w:t xml:space="preserve"> </w:t>
      </w:r>
      <w:r w:rsidRPr="00076941">
        <w:rPr>
          <w:rFonts w:asciiTheme="minorHAnsi" w:hAnsiTheme="minorHAnsi" w:cstheme="minorHAnsi"/>
          <w:i/>
          <w:iCs/>
          <w:lang w:val="tr-TR"/>
        </w:rPr>
        <w:t>da bildirilmiştir.</w:t>
      </w:r>
    </w:p>
    <w:p w:rsidR="00076941" w:rsidRDefault="00076941" w:rsidP="00076941">
      <w:pPr>
        <w:pStyle w:val="GvdeMetni"/>
        <w:kinsoku w:val="0"/>
        <w:overflowPunct w:val="0"/>
        <w:spacing w:line="213" w:lineRule="auto"/>
        <w:ind w:left="1303" w:right="1075"/>
        <w:jc w:val="both"/>
        <w:rPr>
          <w:rFonts w:asciiTheme="minorHAnsi" w:hAnsiTheme="minorHAnsi" w:cstheme="minorHAnsi"/>
          <w:i/>
          <w:iCs/>
          <w:w w:val="90"/>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i/>
          <w:iCs/>
          <w:spacing w:val="-6"/>
          <w:lang w:val="tr-TR"/>
        </w:rPr>
      </w:pPr>
      <w:r w:rsidRPr="00076941">
        <w:rPr>
          <w:rFonts w:asciiTheme="minorHAnsi" w:hAnsiTheme="minorHAnsi" w:cstheme="minorHAnsi"/>
          <w:i/>
          <w:iCs/>
          <w:w w:val="90"/>
          <w:lang w:val="tr-TR"/>
        </w:rPr>
        <w:t xml:space="preserve">Patent korumasının </w:t>
      </w:r>
      <w:proofErr w:type="spellStart"/>
      <w:r w:rsidRPr="00076941">
        <w:rPr>
          <w:rFonts w:asciiTheme="minorHAnsi" w:hAnsiTheme="minorHAnsi" w:cstheme="minorHAnsi"/>
          <w:i/>
          <w:iCs/>
          <w:w w:val="90"/>
          <w:lang w:val="tr-TR"/>
        </w:rPr>
        <w:t>yanısıra</w:t>
      </w:r>
      <w:proofErr w:type="spellEnd"/>
      <w:r w:rsidRPr="00076941">
        <w:rPr>
          <w:rFonts w:asciiTheme="minorHAnsi" w:hAnsiTheme="minorHAnsi" w:cstheme="minorHAnsi"/>
          <w:i/>
          <w:iCs/>
          <w:w w:val="90"/>
          <w:lang w:val="tr-TR"/>
        </w:rPr>
        <w:t>, diğer fikri mülkiyet hakları da engel oluşturabi</w:t>
      </w:r>
      <w:r>
        <w:rPr>
          <w:rFonts w:asciiTheme="minorHAnsi" w:hAnsiTheme="minorHAnsi" w:cstheme="minorHAnsi"/>
          <w:i/>
          <w:iCs/>
          <w:w w:val="90"/>
          <w:lang w:val="tr-TR"/>
        </w:rPr>
        <w:t>lir. Ayrıca, birçok ülke, özel</w:t>
      </w:r>
      <w:r w:rsidRPr="00076941">
        <w:rPr>
          <w:rFonts w:asciiTheme="minorHAnsi" w:hAnsiTheme="minorHAnsi" w:cstheme="minorHAnsi"/>
          <w:i/>
          <w:iCs/>
          <w:spacing w:val="-6"/>
          <w:lang w:val="tr-TR"/>
        </w:rPr>
        <w:t>likle gelişmekte olan ülkeler, TRIPS Anlaşması’nda bulunan esneklikleri kullanırken kurumsal ve yasal zorluklarla</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karşılaşabilir.</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Üretim</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kapasitesi</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yetersiz</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olan</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veya</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hiç</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olmayan</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ülkeler</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için</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Madde</w:t>
      </w:r>
      <w:r w:rsidRPr="00076941">
        <w:rPr>
          <w:rFonts w:asciiTheme="minorHAnsi" w:hAnsiTheme="minorHAnsi" w:cstheme="minorHAnsi"/>
          <w:i/>
          <w:iCs/>
          <w:spacing w:val="-7"/>
          <w:lang w:val="tr-TR"/>
        </w:rPr>
        <w:t xml:space="preserve"> </w:t>
      </w:r>
      <w:r w:rsidRPr="00076941">
        <w:rPr>
          <w:rFonts w:asciiTheme="minorHAnsi" w:hAnsiTheme="minorHAnsi" w:cstheme="minorHAnsi"/>
          <w:i/>
          <w:iCs/>
          <w:spacing w:val="-6"/>
          <w:lang w:val="tr-TR"/>
        </w:rPr>
        <w:t xml:space="preserve">31bis’in gereklilikleri ve dolayısıyla </w:t>
      </w:r>
      <w:proofErr w:type="spellStart"/>
      <w:r w:rsidRPr="00076941">
        <w:rPr>
          <w:rFonts w:asciiTheme="minorHAnsi" w:hAnsiTheme="minorHAnsi" w:cstheme="minorHAnsi"/>
          <w:i/>
          <w:iCs/>
          <w:spacing w:val="-6"/>
          <w:lang w:val="tr-TR"/>
        </w:rPr>
        <w:t>farmasötik</w:t>
      </w:r>
      <w:proofErr w:type="spellEnd"/>
      <w:r w:rsidRPr="00076941">
        <w:rPr>
          <w:rFonts w:asciiTheme="minorHAnsi" w:hAnsiTheme="minorHAnsi" w:cstheme="minorHAnsi"/>
          <w:i/>
          <w:iCs/>
          <w:spacing w:val="-6"/>
          <w:lang w:val="tr-TR"/>
        </w:rPr>
        <w:t xml:space="preserve"> ürünlerin ithalatı ve ihracatı özellikle zahmetli ve uzun süreçtir.</w:t>
      </w:r>
    </w:p>
    <w:p w:rsidR="00076941" w:rsidRPr="00076941" w:rsidRDefault="00076941" w:rsidP="00076941">
      <w:pPr>
        <w:pStyle w:val="GvdeMetni"/>
        <w:kinsoku w:val="0"/>
        <w:overflowPunct w:val="0"/>
        <w:spacing w:before="10"/>
        <w:rPr>
          <w:rFonts w:asciiTheme="minorHAnsi" w:hAnsiTheme="minorHAnsi" w:cstheme="minorHAnsi"/>
          <w:i/>
          <w:iCs/>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i/>
          <w:iCs/>
          <w:w w:val="90"/>
          <w:lang w:val="tr-TR"/>
        </w:rPr>
      </w:pPr>
      <w:r w:rsidRPr="00076941">
        <w:rPr>
          <w:rFonts w:asciiTheme="minorHAnsi" w:hAnsiTheme="minorHAnsi" w:cstheme="minorHAnsi"/>
          <w:i/>
          <w:iCs/>
          <w:w w:val="90"/>
          <w:lang w:val="tr-TR"/>
        </w:rPr>
        <w:t xml:space="preserve">Sonuç olarak </w:t>
      </w:r>
      <w:proofErr w:type="spellStart"/>
      <w:r w:rsidRPr="00076941">
        <w:rPr>
          <w:rFonts w:asciiTheme="minorHAnsi" w:hAnsiTheme="minorHAnsi" w:cstheme="minorHAnsi"/>
          <w:i/>
          <w:iCs/>
          <w:w w:val="90"/>
          <w:lang w:val="tr-TR"/>
        </w:rPr>
        <w:t>Covid</w:t>
      </w:r>
      <w:proofErr w:type="spellEnd"/>
      <w:r w:rsidRPr="00076941">
        <w:rPr>
          <w:rFonts w:asciiTheme="minorHAnsi" w:hAnsiTheme="minorHAnsi" w:cstheme="minorHAnsi"/>
          <w:i/>
          <w:iCs/>
          <w:w w:val="90"/>
          <w:lang w:val="tr-TR"/>
        </w:rPr>
        <w:t xml:space="preserve"> 19’un küresel boyutta hızlı şekilde ele alınması ve acil çözümlerin eş zamanlı olarak yerine getirilebilmesi için teknolojinin ve uzmanlık bilgilerinin paylaşımı önem arz etmektedir.</w:t>
      </w:r>
    </w:p>
    <w:p w:rsidR="00076941" w:rsidRPr="00076941" w:rsidRDefault="00076941" w:rsidP="00076941">
      <w:pPr>
        <w:pStyle w:val="GvdeMetni"/>
        <w:kinsoku w:val="0"/>
        <w:overflowPunct w:val="0"/>
        <w:spacing w:before="10"/>
        <w:rPr>
          <w:rFonts w:asciiTheme="minorHAnsi" w:hAnsiTheme="minorHAnsi" w:cstheme="minorHAnsi"/>
          <w:i/>
          <w:iCs/>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i/>
          <w:iCs/>
          <w:spacing w:val="-2"/>
          <w:lang w:val="tr-TR"/>
        </w:rPr>
      </w:pPr>
      <w:r w:rsidRPr="00076941">
        <w:rPr>
          <w:rFonts w:asciiTheme="minorHAnsi" w:hAnsiTheme="minorHAnsi" w:cstheme="minorHAnsi"/>
          <w:i/>
          <w:iCs/>
          <w:w w:val="90"/>
          <w:lang w:val="tr-TR"/>
        </w:rPr>
        <w:t>Bu</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olağanüstü</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koşullarda</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Hindistan</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ve</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Güney</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Afrika</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temsilcileri</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olarak,</w:t>
      </w:r>
      <w:r w:rsidRPr="00076941">
        <w:rPr>
          <w:rFonts w:asciiTheme="minorHAnsi" w:hAnsiTheme="minorHAnsi" w:cstheme="minorHAnsi"/>
          <w:i/>
          <w:iCs/>
          <w:spacing w:val="-5"/>
          <w:w w:val="90"/>
          <w:lang w:val="tr-TR"/>
        </w:rPr>
        <w:t xml:space="preserve"> </w:t>
      </w:r>
      <w:proofErr w:type="spellStart"/>
      <w:r w:rsidRPr="00076941">
        <w:rPr>
          <w:rFonts w:asciiTheme="minorHAnsi" w:hAnsiTheme="minorHAnsi" w:cstheme="minorHAnsi"/>
          <w:i/>
          <w:iCs/>
          <w:w w:val="90"/>
          <w:lang w:val="tr-TR"/>
        </w:rPr>
        <w:t>Covid</w:t>
      </w:r>
      <w:proofErr w:type="spellEnd"/>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19’un</w:t>
      </w:r>
      <w:r w:rsidRPr="00076941">
        <w:rPr>
          <w:rFonts w:asciiTheme="minorHAnsi" w:hAnsiTheme="minorHAnsi" w:cstheme="minorHAnsi"/>
          <w:i/>
          <w:iCs/>
          <w:spacing w:val="-5"/>
          <w:w w:val="90"/>
          <w:lang w:val="tr-TR"/>
        </w:rPr>
        <w:t xml:space="preserve"> </w:t>
      </w:r>
      <w:r w:rsidRPr="00076941">
        <w:rPr>
          <w:rFonts w:asciiTheme="minorHAnsi" w:hAnsiTheme="minorHAnsi" w:cstheme="minorHAnsi"/>
          <w:i/>
          <w:iCs/>
          <w:w w:val="90"/>
          <w:lang w:val="tr-TR"/>
        </w:rPr>
        <w:t>önlenmesi,</w:t>
      </w:r>
      <w:r w:rsidRPr="00076941">
        <w:rPr>
          <w:rFonts w:asciiTheme="minorHAnsi" w:hAnsiTheme="minorHAnsi" w:cstheme="minorHAnsi"/>
          <w:i/>
          <w:iCs/>
          <w:spacing w:val="-5"/>
          <w:w w:val="90"/>
          <w:lang w:val="tr-TR"/>
        </w:rPr>
        <w:t xml:space="preserve"> </w:t>
      </w:r>
      <w:r w:rsidR="00692DDC">
        <w:rPr>
          <w:rFonts w:asciiTheme="minorHAnsi" w:hAnsiTheme="minorHAnsi" w:cstheme="minorHAnsi"/>
          <w:i/>
          <w:iCs/>
          <w:w w:val="90"/>
          <w:lang w:val="tr-TR"/>
        </w:rPr>
        <w:t>sınırlandı</w:t>
      </w:r>
      <w:r w:rsidRPr="00076941">
        <w:rPr>
          <w:rFonts w:asciiTheme="minorHAnsi" w:hAnsiTheme="minorHAnsi" w:cstheme="minorHAnsi"/>
          <w:i/>
          <w:iCs/>
          <w:w w:val="90"/>
          <w:lang w:val="tr-TR"/>
        </w:rPr>
        <w:t>rılması veya tedavisi için TRIPS Konseyi’nin mümkün olan en kısa sürede Genel Konsey’e TRIPS Anlaşma- sının</w:t>
      </w:r>
      <w:r w:rsidRPr="00076941">
        <w:rPr>
          <w:rFonts w:asciiTheme="minorHAnsi" w:hAnsiTheme="minorHAnsi" w:cstheme="minorHAnsi"/>
          <w:i/>
          <w:iCs/>
          <w:spacing w:val="-10"/>
          <w:w w:val="90"/>
          <w:lang w:val="tr-TR"/>
        </w:rPr>
        <w:t xml:space="preserve"> </w:t>
      </w:r>
      <w:r w:rsidRPr="00076941">
        <w:rPr>
          <w:rFonts w:asciiTheme="minorHAnsi" w:hAnsiTheme="minorHAnsi" w:cstheme="minorHAnsi"/>
          <w:i/>
          <w:iCs/>
          <w:w w:val="90"/>
          <w:lang w:val="tr-TR"/>
        </w:rPr>
        <w:t>II.</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Bölümünün</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1,</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4,</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5</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ve</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7</w:t>
      </w:r>
      <w:r w:rsidRPr="00076941">
        <w:rPr>
          <w:rFonts w:asciiTheme="minorHAnsi" w:hAnsiTheme="minorHAnsi" w:cstheme="minorHAnsi"/>
          <w:i/>
          <w:iCs/>
          <w:spacing w:val="-10"/>
          <w:w w:val="90"/>
          <w:lang w:val="tr-TR"/>
        </w:rPr>
        <w:t xml:space="preserve"> </w:t>
      </w:r>
      <w:r w:rsidRPr="00076941">
        <w:rPr>
          <w:rFonts w:asciiTheme="minorHAnsi" w:hAnsiTheme="minorHAnsi" w:cstheme="minorHAnsi"/>
          <w:i/>
          <w:iCs/>
          <w:w w:val="90"/>
          <w:lang w:val="tr-TR"/>
        </w:rPr>
        <w:t>numaralı</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bölümlerinin</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uygulanması</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ve</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icra</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edilmesinden</w:t>
      </w:r>
      <w:r w:rsidRPr="00076941">
        <w:rPr>
          <w:rFonts w:asciiTheme="minorHAnsi" w:hAnsiTheme="minorHAnsi" w:cstheme="minorHAnsi"/>
          <w:i/>
          <w:iCs/>
          <w:spacing w:val="-9"/>
          <w:w w:val="90"/>
          <w:lang w:val="tr-TR"/>
        </w:rPr>
        <w:t xml:space="preserve"> </w:t>
      </w:r>
      <w:r w:rsidRPr="00076941">
        <w:rPr>
          <w:rFonts w:asciiTheme="minorHAnsi" w:hAnsiTheme="minorHAnsi" w:cstheme="minorHAnsi"/>
          <w:i/>
          <w:iCs/>
          <w:w w:val="90"/>
          <w:lang w:val="tr-TR"/>
        </w:rPr>
        <w:t>feragat</w:t>
      </w:r>
      <w:r w:rsidRPr="00076941">
        <w:rPr>
          <w:rFonts w:asciiTheme="minorHAnsi" w:hAnsiTheme="minorHAnsi" w:cstheme="minorHAnsi"/>
          <w:i/>
          <w:iCs/>
          <w:spacing w:val="-10"/>
          <w:w w:val="90"/>
          <w:lang w:val="tr-TR"/>
        </w:rPr>
        <w:t xml:space="preserve"> </w:t>
      </w:r>
      <w:r w:rsidRPr="00076941">
        <w:rPr>
          <w:rFonts w:asciiTheme="minorHAnsi" w:hAnsiTheme="minorHAnsi" w:cstheme="minorHAnsi"/>
          <w:i/>
          <w:iCs/>
          <w:w w:val="90"/>
          <w:lang w:val="tr-TR"/>
        </w:rPr>
        <w:t xml:space="preserve">edilmesini </w:t>
      </w:r>
      <w:r w:rsidRPr="00076941">
        <w:rPr>
          <w:rFonts w:asciiTheme="minorHAnsi" w:hAnsiTheme="minorHAnsi" w:cstheme="minorHAnsi"/>
          <w:i/>
          <w:iCs/>
          <w:w w:val="85"/>
          <w:lang w:val="tr-TR"/>
        </w:rPr>
        <w:t xml:space="preserve">tavsiye etmesini talep ediyoruz. Muafiyet, dünya çapında yaygın aşılama yapılıncaya ve dünya nüfusunun </w:t>
      </w:r>
      <w:r w:rsidRPr="00076941">
        <w:rPr>
          <w:rFonts w:asciiTheme="minorHAnsi" w:hAnsiTheme="minorHAnsi" w:cstheme="minorHAnsi"/>
          <w:i/>
          <w:iCs/>
          <w:w w:val="90"/>
          <w:lang w:val="tr-TR"/>
        </w:rPr>
        <w:t xml:space="preserve">çoğunluğu bağışıklık geliştirene kadar devam etmelidir, Bu nedenle muafiyetlerin kabul edildiği tarihten </w:t>
      </w:r>
      <w:r w:rsidRPr="00076941">
        <w:rPr>
          <w:rFonts w:asciiTheme="minorHAnsi" w:hAnsiTheme="minorHAnsi" w:cstheme="minorHAnsi"/>
          <w:i/>
          <w:iCs/>
          <w:spacing w:val="-2"/>
          <w:lang w:val="tr-TR"/>
        </w:rPr>
        <w:t>itibaren</w:t>
      </w:r>
      <w:r w:rsidRPr="00076941">
        <w:rPr>
          <w:rFonts w:asciiTheme="minorHAnsi" w:hAnsiTheme="minorHAnsi" w:cstheme="minorHAnsi"/>
          <w:i/>
          <w:iCs/>
          <w:spacing w:val="-14"/>
          <w:lang w:val="tr-TR"/>
        </w:rPr>
        <w:t xml:space="preserve"> </w:t>
      </w:r>
      <w:r w:rsidRPr="00076941">
        <w:rPr>
          <w:rFonts w:asciiTheme="minorHAnsi" w:hAnsiTheme="minorHAnsi" w:cstheme="minorHAnsi"/>
          <w:i/>
          <w:iCs/>
          <w:spacing w:val="-2"/>
          <w:lang w:val="tr-TR"/>
        </w:rPr>
        <w:t>[x]</w:t>
      </w:r>
      <w:r w:rsidRPr="00076941">
        <w:rPr>
          <w:rFonts w:asciiTheme="minorHAnsi" w:hAnsiTheme="minorHAnsi" w:cstheme="minorHAnsi"/>
          <w:i/>
          <w:iCs/>
          <w:spacing w:val="-13"/>
          <w:lang w:val="tr-TR"/>
        </w:rPr>
        <w:t xml:space="preserve"> </w:t>
      </w:r>
      <w:r w:rsidRPr="00076941">
        <w:rPr>
          <w:rFonts w:asciiTheme="minorHAnsi" w:hAnsiTheme="minorHAnsi" w:cstheme="minorHAnsi"/>
          <w:i/>
          <w:iCs/>
          <w:spacing w:val="-2"/>
          <w:lang w:val="tr-TR"/>
        </w:rPr>
        <w:t>yıllık</w:t>
      </w:r>
      <w:r w:rsidRPr="00076941">
        <w:rPr>
          <w:rFonts w:asciiTheme="minorHAnsi" w:hAnsiTheme="minorHAnsi" w:cstheme="minorHAnsi"/>
          <w:i/>
          <w:iCs/>
          <w:spacing w:val="-13"/>
          <w:lang w:val="tr-TR"/>
        </w:rPr>
        <w:t xml:space="preserve"> </w:t>
      </w:r>
      <w:r w:rsidRPr="00076941">
        <w:rPr>
          <w:rFonts w:asciiTheme="minorHAnsi" w:hAnsiTheme="minorHAnsi" w:cstheme="minorHAnsi"/>
          <w:i/>
          <w:iCs/>
          <w:spacing w:val="-2"/>
          <w:lang w:val="tr-TR"/>
        </w:rPr>
        <w:t>bir</w:t>
      </w:r>
      <w:r w:rsidRPr="00076941">
        <w:rPr>
          <w:rFonts w:asciiTheme="minorHAnsi" w:hAnsiTheme="minorHAnsi" w:cstheme="minorHAnsi"/>
          <w:i/>
          <w:iCs/>
          <w:spacing w:val="-13"/>
          <w:lang w:val="tr-TR"/>
        </w:rPr>
        <w:t xml:space="preserve"> </w:t>
      </w:r>
      <w:r w:rsidRPr="00076941">
        <w:rPr>
          <w:rFonts w:asciiTheme="minorHAnsi" w:hAnsiTheme="minorHAnsi" w:cstheme="minorHAnsi"/>
          <w:i/>
          <w:iCs/>
          <w:spacing w:val="-2"/>
          <w:lang w:val="tr-TR"/>
        </w:rPr>
        <w:t>başlangıç</w:t>
      </w:r>
      <w:r w:rsidRPr="00076941">
        <w:rPr>
          <w:rFonts w:asciiTheme="minorHAnsi" w:hAnsiTheme="minorHAnsi" w:cstheme="minorHAnsi"/>
          <w:i/>
          <w:iCs/>
          <w:spacing w:val="-14"/>
          <w:lang w:val="tr-TR"/>
        </w:rPr>
        <w:t xml:space="preserve"> </w:t>
      </w:r>
      <w:r w:rsidRPr="00076941">
        <w:rPr>
          <w:rFonts w:asciiTheme="minorHAnsi" w:hAnsiTheme="minorHAnsi" w:cstheme="minorHAnsi"/>
          <w:i/>
          <w:iCs/>
          <w:spacing w:val="-2"/>
          <w:lang w:val="tr-TR"/>
        </w:rPr>
        <w:t>süresi</w:t>
      </w:r>
      <w:r w:rsidRPr="00076941">
        <w:rPr>
          <w:rFonts w:asciiTheme="minorHAnsi" w:hAnsiTheme="minorHAnsi" w:cstheme="minorHAnsi"/>
          <w:i/>
          <w:iCs/>
          <w:spacing w:val="-13"/>
          <w:lang w:val="tr-TR"/>
        </w:rPr>
        <w:t xml:space="preserve"> </w:t>
      </w:r>
      <w:r w:rsidRPr="00076941">
        <w:rPr>
          <w:rFonts w:asciiTheme="minorHAnsi" w:hAnsiTheme="minorHAnsi" w:cstheme="minorHAnsi"/>
          <w:i/>
          <w:iCs/>
          <w:spacing w:val="-2"/>
          <w:lang w:val="tr-TR"/>
        </w:rPr>
        <w:t>öneriyoruz.</w:t>
      </w:r>
    </w:p>
    <w:p w:rsidR="00076941" w:rsidRPr="00076941" w:rsidRDefault="00076941" w:rsidP="00076941">
      <w:pPr>
        <w:pStyle w:val="GvdeMetni"/>
        <w:kinsoku w:val="0"/>
        <w:overflowPunct w:val="0"/>
        <w:spacing w:before="10"/>
        <w:rPr>
          <w:rFonts w:asciiTheme="minorHAnsi" w:hAnsiTheme="minorHAnsi" w:cstheme="minorHAnsi"/>
          <w:i/>
          <w:iCs/>
          <w:sz w:val="20"/>
          <w:szCs w:val="20"/>
          <w:lang w:val="tr-TR"/>
        </w:rPr>
      </w:pPr>
    </w:p>
    <w:p w:rsidR="00076941" w:rsidRPr="00076941" w:rsidRDefault="00076941" w:rsidP="00076941">
      <w:pPr>
        <w:pStyle w:val="GvdeMetni"/>
        <w:kinsoku w:val="0"/>
        <w:overflowPunct w:val="0"/>
        <w:spacing w:before="1"/>
        <w:ind w:left="1303"/>
        <w:jc w:val="both"/>
        <w:rPr>
          <w:rFonts w:asciiTheme="minorHAnsi" w:hAnsiTheme="minorHAnsi" w:cstheme="minorHAnsi"/>
          <w:i/>
          <w:iCs/>
          <w:spacing w:val="-2"/>
          <w:w w:val="85"/>
          <w:lang w:val="tr-TR"/>
        </w:rPr>
      </w:pPr>
      <w:r w:rsidRPr="00076941">
        <w:rPr>
          <w:rFonts w:asciiTheme="minorHAnsi" w:hAnsiTheme="minorHAnsi" w:cstheme="minorHAnsi"/>
          <w:i/>
          <w:iCs/>
          <w:w w:val="85"/>
          <w:lang w:val="tr-TR"/>
        </w:rPr>
        <w:t>TRIPS</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85"/>
          <w:lang w:val="tr-TR"/>
        </w:rPr>
        <w:t>Konseyi’nin,</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85"/>
          <w:lang w:val="tr-TR"/>
        </w:rPr>
        <w:t>Genel</w:t>
      </w:r>
      <w:r w:rsidRPr="00076941">
        <w:rPr>
          <w:rFonts w:asciiTheme="minorHAnsi" w:hAnsiTheme="minorHAnsi" w:cstheme="minorHAnsi"/>
          <w:i/>
          <w:iCs/>
          <w:spacing w:val="21"/>
          <w:lang w:val="tr-TR"/>
        </w:rPr>
        <w:t xml:space="preserve"> </w:t>
      </w:r>
      <w:r w:rsidRPr="00076941">
        <w:rPr>
          <w:rFonts w:asciiTheme="minorHAnsi" w:hAnsiTheme="minorHAnsi" w:cstheme="minorHAnsi"/>
          <w:i/>
          <w:iCs/>
          <w:w w:val="85"/>
          <w:lang w:val="tr-TR"/>
        </w:rPr>
        <w:t>Konsey’e</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85"/>
          <w:lang w:val="tr-TR"/>
        </w:rPr>
        <w:t>ekteki</w:t>
      </w:r>
      <w:r w:rsidRPr="00076941">
        <w:rPr>
          <w:rFonts w:asciiTheme="minorHAnsi" w:hAnsiTheme="minorHAnsi" w:cstheme="minorHAnsi"/>
          <w:i/>
          <w:iCs/>
          <w:spacing w:val="21"/>
          <w:lang w:val="tr-TR"/>
        </w:rPr>
        <w:t xml:space="preserve"> </w:t>
      </w:r>
      <w:r w:rsidRPr="00076941">
        <w:rPr>
          <w:rFonts w:asciiTheme="minorHAnsi" w:hAnsiTheme="minorHAnsi" w:cstheme="minorHAnsi"/>
          <w:i/>
          <w:iCs/>
          <w:w w:val="85"/>
          <w:lang w:val="tr-TR"/>
        </w:rPr>
        <w:t>karar</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85"/>
          <w:lang w:val="tr-TR"/>
        </w:rPr>
        <w:t>metninin</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85"/>
          <w:lang w:val="tr-TR"/>
        </w:rPr>
        <w:t>kabulünü</w:t>
      </w:r>
      <w:r w:rsidRPr="00076941">
        <w:rPr>
          <w:rFonts w:asciiTheme="minorHAnsi" w:hAnsiTheme="minorHAnsi" w:cstheme="minorHAnsi"/>
          <w:i/>
          <w:iCs/>
          <w:spacing w:val="21"/>
          <w:lang w:val="tr-TR"/>
        </w:rPr>
        <w:t xml:space="preserve"> </w:t>
      </w:r>
      <w:r w:rsidRPr="00076941">
        <w:rPr>
          <w:rFonts w:asciiTheme="minorHAnsi" w:hAnsiTheme="minorHAnsi" w:cstheme="minorHAnsi"/>
          <w:i/>
          <w:iCs/>
          <w:w w:val="85"/>
          <w:lang w:val="tr-TR"/>
        </w:rPr>
        <w:t>acilen</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85"/>
          <w:lang w:val="tr-TR"/>
        </w:rPr>
        <w:t>tavsiye</w:t>
      </w:r>
      <w:r w:rsidRPr="00076941">
        <w:rPr>
          <w:rFonts w:asciiTheme="minorHAnsi" w:hAnsiTheme="minorHAnsi" w:cstheme="minorHAnsi"/>
          <w:i/>
          <w:iCs/>
          <w:spacing w:val="21"/>
          <w:lang w:val="tr-TR"/>
        </w:rPr>
        <w:t xml:space="preserve"> </w:t>
      </w:r>
      <w:r w:rsidRPr="00076941">
        <w:rPr>
          <w:rFonts w:asciiTheme="minorHAnsi" w:hAnsiTheme="minorHAnsi" w:cstheme="minorHAnsi"/>
          <w:i/>
          <w:iCs/>
          <w:w w:val="85"/>
          <w:lang w:val="tr-TR"/>
        </w:rPr>
        <w:t>etmesini</w:t>
      </w:r>
      <w:r w:rsidRPr="00076941">
        <w:rPr>
          <w:rFonts w:asciiTheme="minorHAnsi" w:hAnsiTheme="minorHAnsi" w:cstheme="minorHAnsi"/>
          <w:i/>
          <w:iCs/>
          <w:spacing w:val="20"/>
          <w:lang w:val="tr-TR"/>
        </w:rPr>
        <w:t xml:space="preserve"> </w:t>
      </w:r>
      <w:r w:rsidRPr="00076941">
        <w:rPr>
          <w:rFonts w:asciiTheme="minorHAnsi" w:hAnsiTheme="minorHAnsi" w:cstheme="minorHAnsi"/>
          <w:i/>
          <w:iCs/>
          <w:w w:val="85"/>
          <w:lang w:val="tr-TR"/>
        </w:rPr>
        <w:t>talep</w:t>
      </w:r>
      <w:r w:rsidRPr="00076941">
        <w:rPr>
          <w:rFonts w:asciiTheme="minorHAnsi" w:hAnsiTheme="minorHAnsi" w:cstheme="minorHAnsi"/>
          <w:i/>
          <w:iCs/>
          <w:spacing w:val="21"/>
          <w:lang w:val="tr-TR"/>
        </w:rPr>
        <w:t xml:space="preserve"> </w:t>
      </w:r>
      <w:r w:rsidRPr="00076941">
        <w:rPr>
          <w:rFonts w:asciiTheme="minorHAnsi" w:hAnsiTheme="minorHAnsi" w:cstheme="minorHAnsi"/>
          <w:i/>
          <w:iCs/>
          <w:spacing w:val="-2"/>
          <w:w w:val="85"/>
          <w:lang w:val="tr-TR"/>
        </w:rPr>
        <w:t>ediyoruz.”</w:t>
      </w:r>
    </w:p>
    <w:p w:rsidR="00076941" w:rsidRPr="00076941" w:rsidRDefault="00076941" w:rsidP="00076941">
      <w:pPr>
        <w:pStyle w:val="GvdeMetni"/>
        <w:kinsoku w:val="0"/>
        <w:overflowPunct w:val="0"/>
        <w:spacing w:before="5"/>
        <w:rPr>
          <w:rFonts w:asciiTheme="minorHAnsi" w:hAnsiTheme="minorHAnsi" w:cstheme="minorHAnsi"/>
          <w:i/>
          <w:iCs/>
          <w:sz w:val="20"/>
          <w:szCs w:val="20"/>
          <w:lang w:val="tr-TR"/>
        </w:rPr>
      </w:pPr>
    </w:p>
    <w:p w:rsidR="00076941" w:rsidRPr="00076941" w:rsidRDefault="00076941" w:rsidP="00076941">
      <w:pPr>
        <w:pStyle w:val="Balk5"/>
        <w:kinsoku w:val="0"/>
        <w:overflowPunct w:val="0"/>
        <w:jc w:val="both"/>
        <w:rPr>
          <w:rFonts w:asciiTheme="minorHAnsi" w:hAnsiTheme="minorHAnsi" w:cstheme="minorHAnsi"/>
          <w:spacing w:val="-2"/>
          <w:lang w:val="tr-TR"/>
        </w:rPr>
      </w:pPr>
      <w:r w:rsidRPr="00076941">
        <w:rPr>
          <w:rFonts w:asciiTheme="minorHAnsi" w:hAnsiTheme="minorHAnsi" w:cstheme="minorHAnsi"/>
          <w:spacing w:val="-2"/>
          <w:lang w:val="tr-TR"/>
        </w:rPr>
        <w:t>Alınması</w:t>
      </w:r>
      <w:r w:rsidRPr="00076941">
        <w:rPr>
          <w:rFonts w:asciiTheme="minorHAnsi" w:hAnsiTheme="minorHAnsi" w:cstheme="minorHAnsi"/>
          <w:spacing w:val="-11"/>
          <w:lang w:val="tr-TR"/>
        </w:rPr>
        <w:t xml:space="preserve"> </w:t>
      </w:r>
      <w:r w:rsidRPr="00076941">
        <w:rPr>
          <w:rFonts w:asciiTheme="minorHAnsi" w:hAnsiTheme="minorHAnsi" w:cstheme="minorHAnsi"/>
          <w:spacing w:val="-2"/>
          <w:lang w:val="tr-TR"/>
        </w:rPr>
        <w:t>istenen</w:t>
      </w:r>
      <w:r w:rsidRPr="00076941">
        <w:rPr>
          <w:rFonts w:asciiTheme="minorHAnsi" w:hAnsiTheme="minorHAnsi" w:cstheme="minorHAnsi"/>
          <w:spacing w:val="-11"/>
          <w:lang w:val="tr-TR"/>
        </w:rPr>
        <w:t xml:space="preserve"> </w:t>
      </w:r>
      <w:r w:rsidRPr="00076941">
        <w:rPr>
          <w:rFonts w:asciiTheme="minorHAnsi" w:hAnsiTheme="minorHAnsi" w:cstheme="minorHAnsi"/>
          <w:spacing w:val="-2"/>
          <w:lang w:val="tr-TR"/>
        </w:rPr>
        <w:t>kararlar:</w:t>
      </w:r>
    </w:p>
    <w:p w:rsidR="00076941" w:rsidRPr="00076941" w:rsidRDefault="00076941" w:rsidP="00076941">
      <w:pPr>
        <w:pStyle w:val="GvdeMetni"/>
        <w:kinsoku w:val="0"/>
        <w:overflowPunct w:val="0"/>
        <w:spacing w:before="5"/>
        <w:rPr>
          <w:rFonts w:asciiTheme="minorHAnsi" w:hAnsiTheme="minorHAnsi" w:cstheme="minorHAnsi"/>
          <w:b/>
          <w:bCs/>
          <w:lang w:val="tr-TR"/>
        </w:rPr>
      </w:pPr>
    </w:p>
    <w:p w:rsidR="00076941" w:rsidRPr="00076941" w:rsidRDefault="00076941" w:rsidP="00076941">
      <w:pPr>
        <w:pStyle w:val="ListeParagraf"/>
        <w:numPr>
          <w:ilvl w:val="0"/>
          <w:numId w:val="5"/>
        </w:numPr>
        <w:tabs>
          <w:tab w:val="left" w:pos="2023"/>
        </w:tabs>
        <w:kinsoku w:val="0"/>
        <w:overflowPunct w:val="0"/>
        <w:spacing w:line="213" w:lineRule="auto"/>
        <w:ind w:right="1075"/>
        <w:jc w:val="both"/>
        <w:rPr>
          <w:rFonts w:asciiTheme="minorHAnsi" w:hAnsiTheme="minorHAnsi" w:cstheme="minorHAnsi"/>
          <w:spacing w:val="-2"/>
          <w:sz w:val="22"/>
          <w:szCs w:val="22"/>
          <w:lang w:val="tr-TR"/>
        </w:rPr>
      </w:pPr>
      <w:r w:rsidRPr="00076941">
        <w:rPr>
          <w:rFonts w:asciiTheme="minorHAnsi" w:hAnsiTheme="minorHAnsi" w:cstheme="minorHAnsi"/>
          <w:spacing w:val="-4"/>
          <w:sz w:val="22"/>
          <w:szCs w:val="22"/>
          <w:lang w:val="tr-TR"/>
        </w:rPr>
        <w:t>DTÖ</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4"/>
          <w:sz w:val="22"/>
          <w:szCs w:val="22"/>
          <w:lang w:val="tr-TR"/>
        </w:rPr>
        <w:t>üyelerine;</w:t>
      </w:r>
      <w:r w:rsidRPr="00076941">
        <w:rPr>
          <w:rFonts w:asciiTheme="minorHAnsi" w:hAnsiTheme="minorHAnsi" w:cstheme="minorHAnsi"/>
          <w:spacing w:val="-11"/>
          <w:sz w:val="22"/>
          <w:szCs w:val="22"/>
          <w:lang w:val="tr-TR"/>
        </w:rPr>
        <w:t xml:space="preserve"> </w:t>
      </w:r>
      <w:proofErr w:type="spellStart"/>
      <w:r w:rsidRPr="00076941">
        <w:rPr>
          <w:rFonts w:asciiTheme="minorHAnsi" w:hAnsiTheme="minorHAnsi" w:cstheme="minorHAnsi"/>
          <w:spacing w:val="-4"/>
          <w:sz w:val="22"/>
          <w:szCs w:val="22"/>
          <w:lang w:val="tr-TR"/>
        </w:rPr>
        <w:t>Covid</w:t>
      </w:r>
      <w:proofErr w:type="spellEnd"/>
      <w:r w:rsidRPr="00076941">
        <w:rPr>
          <w:rFonts w:asciiTheme="minorHAnsi" w:hAnsiTheme="minorHAnsi" w:cstheme="minorHAnsi"/>
          <w:spacing w:val="-11"/>
          <w:sz w:val="22"/>
          <w:szCs w:val="22"/>
          <w:lang w:val="tr-TR"/>
        </w:rPr>
        <w:t xml:space="preserve"> </w:t>
      </w:r>
      <w:r w:rsidRPr="00076941">
        <w:rPr>
          <w:rFonts w:asciiTheme="minorHAnsi" w:hAnsiTheme="minorHAnsi" w:cstheme="minorHAnsi"/>
          <w:spacing w:val="-4"/>
          <w:sz w:val="22"/>
          <w:szCs w:val="22"/>
          <w:lang w:val="tr-TR"/>
        </w:rPr>
        <w:t>19’un</w:t>
      </w:r>
      <w:r w:rsidRPr="00076941">
        <w:rPr>
          <w:rFonts w:asciiTheme="minorHAnsi" w:hAnsiTheme="minorHAnsi" w:cstheme="minorHAnsi"/>
          <w:spacing w:val="-11"/>
          <w:sz w:val="22"/>
          <w:szCs w:val="22"/>
          <w:lang w:val="tr-TR"/>
        </w:rPr>
        <w:t xml:space="preserve"> </w:t>
      </w:r>
      <w:r w:rsidRPr="00076941">
        <w:rPr>
          <w:rFonts w:asciiTheme="minorHAnsi" w:hAnsiTheme="minorHAnsi" w:cstheme="minorHAnsi"/>
          <w:spacing w:val="-4"/>
          <w:sz w:val="22"/>
          <w:szCs w:val="22"/>
          <w:lang w:val="tr-TR"/>
        </w:rPr>
        <w:t>önlenmesi,</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4"/>
          <w:sz w:val="22"/>
          <w:szCs w:val="22"/>
          <w:lang w:val="tr-TR"/>
        </w:rPr>
        <w:t>sınırlandırılması</w:t>
      </w:r>
      <w:r w:rsidRPr="00076941">
        <w:rPr>
          <w:rFonts w:asciiTheme="minorHAnsi" w:hAnsiTheme="minorHAnsi" w:cstheme="minorHAnsi"/>
          <w:spacing w:val="-11"/>
          <w:sz w:val="22"/>
          <w:szCs w:val="22"/>
          <w:lang w:val="tr-TR"/>
        </w:rPr>
        <w:t xml:space="preserve"> </w:t>
      </w:r>
      <w:r w:rsidRPr="00076941">
        <w:rPr>
          <w:rFonts w:asciiTheme="minorHAnsi" w:hAnsiTheme="minorHAnsi" w:cstheme="minorHAnsi"/>
          <w:spacing w:val="-4"/>
          <w:sz w:val="22"/>
          <w:szCs w:val="22"/>
          <w:lang w:val="tr-TR"/>
        </w:rPr>
        <w:t>veya</w:t>
      </w:r>
      <w:r w:rsidRPr="00076941">
        <w:rPr>
          <w:rFonts w:asciiTheme="minorHAnsi" w:hAnsiTheme="minorHAnsi" w:cstheme="minorHAnsi"/>
          <w:spacing w:val="-11"/>
          <w:sz w:val="22"/>
          <w:szCs w:val="22"/>
          <w:lang w:val="tr-TR"/>
        </w:rPr>
        <w:t xml:space="preserve"> </w:t>
      </w:r>
      <w:r w:rsidRPr="00076941">
        <w:rPr>
          <w:rFonts w:asciiTheme="minorHAnsi" w:hAnsiTheme="minorHAnsi" w:cstheme="minorHAnsi"/>
          <w:spacing w:val="-4"/>
          <w:sz w:val="22"/>
          <w:szCs w:val="22"/>
          <w:lang w:val="tr-TR"/>
        </w:rPr>
        <w:t>tedavisi</w:t>
      </w:r>
      <w:r w:rsidRPr="00076941">
        <w:rPr>
          <w:rFonts w:asciiTheme="minorHAnsi" w:hAnsiTheme="minorHAnsi" w:cstheme="minorHAnsi"/>
          <w:spacing w:val="-11"/>
          <w:sz w:val="22"/>
          <w:szCs w:val="22"/>
          <w:lang w:val="tr-TR"/>
        </w:rPr>
        <w:t xml:space="preserve"> </w:t>
      </w:r>
      <w:r w:rsidRPr="00076941">
        <w:rPr>
          <w:rFonts w:asciiTheme="minorHAnsi" w:hAnsiTheme="minorHAnsi" w:cstheme="minorHAnsi"/>
          <w:spacing w:val="-4"/>
          <w:sz w:val="22"/>
          <w:szCs w:val="22"/>
          <w:lang w:val="tr-TR"/>
        </w:rPr>
        <w:t>kapsamında</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4"/>
          <w:sz w:val="22"/>
          <w:szCs w:val="22"/>
          <w:lang w:val="tr-TR"/>
        </w:rPr>
        <w:t>TRIPS</w:t>
      </w:r>
      <w:r w:rsidRPr="00076941">
        <w:rPr>
          <w:rFonts w:asciiTheme="minorHAnsi" w:hAnsiTheme="minorHAnsi" w:cstheme="minorHAnsi"/>
          <w:spacing w:val="-11"/>
          <w:sz w:val="22"/>
          <w:szCs w:val="22"/>
          <w:lang w:val="tr-TR"/>
        </w:rPr>
        <w:t xml:space="preserve"> </w:t>
      </w:r>
      <w:r w:rsidRPr="00076941">
        <w:rPr>
          <w:rFonts w:asciiTheme="minorHAnsi" w:hAnsiTheme="minorHAnsi" w:cstheme="minorHAnsi"/>
          <w:spacing w:val="-4"/>
          <w:sz w:val="22"/>
          <w:szCs w:val="22"/>
          <w:lang w:val="tr-TR"/>
        </w:rPr>
        <w:t>An</w:t>
      </w:r>
      <w:r w:rsidRPr="00076941">
        <w:rPr>
          <w:rFonts w:asciiTheme="minorHAnsi" w:hAnsiTheme="minorHAnsi" w:cstheme="minorHAnsi"/>
          <w:sz w:val="22"/>
          <w:szCs w:val="22"/>
          <w:lang w:val="tr-TR"/>
        </w:rPr>
        <w:t>laşmasının</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II.</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Kısmının</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1,</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4,</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5</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ve</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7</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numaralı</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bölümlerinden</w:t>
      </w:r>
      <w:r w:rsidRPr="00076941">
        <w:rPr>
          <w:rFonts w:asciiTheme="minorHAnsi" w:hAnsiTheme="minorHAnsi" w:cstheme="minorHAnsi"/>
          <w:position w:val="7"/>
          <w:sz w:val="13"/>
          <w:szCs w:val="13"/>
          <w:lang w:val="tr-TR"/>
        </w:rPr>
        <w:t>3</w:t>
      </w:r>
      <w:r w:rsidRPr="00076941">
        <w:rPr>
          <w:rFonts w:asciiTheme="minorHAnsi" w:hAnsiTheme="minorHAnsi" w:cstheme="minorHAnsi"/>
          <w:spacing w:val="19"/>
          <w:position w:val="7"/>
          <w:sz w:val="13"/>
          <w:szCs w:val="13"/>
          <w:lang w:val="tr-TR"/>
        </w:rPr>
        <w:t xml:space="preserve"> </w:t>
      </w:r>
      <w:r w:rsidRPr="00076941">
        <w:rPr>
          <w:rFonts w:asciiTheme="minorHAnsi" w:hAnsiTheme="minorHAnsi" w:cstheme="minorHAnsi"/>
          <w:sz w:val="22"/>
          <w:szCs w:val="22"/>
          <w:lang w:val="tr-TR"/>
        </w:rPr>
        <w:t>veya</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bu</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bölümlerin</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etkili</w:t>
      </w:r>
      <w:r w:rsidRPr="00076941">
        <w:rPr>
          <w:rFonts w:asciiTheme="minorHAnsi" w:hAnsiTheme="minorHAnsi" w:cstheme="minorHAnsi"/>
          <w:spacing w:val="-6"/>
          <w:sz w:val="22"/>
          <w:szCs w:val="22"/>
          <w:lang w:val="tr-TR"/>
        </w:rPr>
        <w:t xml:space="preserve"> </w:t>
      </w:r>
      <w:r w:rsidRPr="00076941">
        <w:rPr>
          <w:rFonts w:asciiTheme="minorHAnsi" w:hAnsiTheme="minorHAnsi" w:cstheme="minorHAnsi"/>
          <w:sz w:val="22"/>
          <w:szCs w:val="22"/>
          <w:lang w:val="tr-TR"/>
        </w:rPr>
        <w:t>hale getirilmesiyle</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ilgili</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III.</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Kısmının</w:t>
      </w:r>
      <w:r w:rsidRPr="00076941">
        <w:rPr>
          <w:rFonts w:asciiTheme="minorHAnsi" w:hAnsiTheme="minorHAnsi" w:cstheme="minorHAnsi"/>
          <w:position w:val="7"/>
          <w:sz w:val="13"/>
          <w:szCs w:val="13"/>
          <w:lang w:val="tr-TR"/>
        </w:rPr>
        <w:t>4</w:t>
      </w:r>
      <w:r w:rsidRPr="00076941">
        <w:rPr>
          <w:rFonts w:asciiTheme="minorHAnsi" w:hAnsiTheme="minorHAnsi" w:cstheme="minorHAnsi"/>
          <w:spacing w:val="24"/>
          <w:position w:val="7"/>
          <w:sz w:val="13"/>
          <w:szCs w:val="13"/>
          <w:lang w:val="tr-TR"/>
        </w:rPr>
        <w:t xml:space="preserve"> </w:t>
      </w:r>
      <w:r w:rsidRPr="00076941">
        <w:rPr>
          <w:rFonts w:asciiTheme="minorHAnsi" w:hAnsiTheme="minorHAnsi" w:cstheme="minorHAnsi"/>
          <w:sz w:val="22"/>
          <w:szCs w:val="22"/>
          <w:lang w:val="tr-TR"/>
        </w:rPr>
        <w:t>uygulanması</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ve</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icra</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edilmesinden</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(X)</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yıl</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süreyle</w:t>
      </w:r>
      <w:r w:rsidRPr="00076941">
        <w:rPr>
          <w:rFonts w:asciiTheme="minorHAnsi" w:hAnsiTheme="minorHAnsi" w:cstheme="minorHAnsi"/>
          <w:spacing w:val="-1"/>
          <w:sz w:val="22"/>
          <w:szCs w:val="22"/>
          <w:lang w:val="tr-TR"/>
        </w:rPr>
        <w:t xml:space="preserve"> </w:t>
      </w:r>
      <w:r w:rsidRPr="00076941">
        <w:rPr>
          <w:rFonts w:asciiTheme="minorHAnsi" w:hAnsiTheme="minorHAnsi" w:cstheme="minorHAnsi"/>
          <w:sz w:val="22"/>
          <w:szCs w:val="22"/>
          <w:lang w:val="tr-TR"/>
        </w:rPr>
        <w:t xml:space="preserve">muafiyet </w:t>
      </w:r>
      <w:r w:rsidRPr="00076941">
        <w:rPr>
          <w:rFonts w:asciiTheme="minorHAnsi" w:hAnsiTheme="minorHAnsi" w:cstheme="minorHAnsi"/>
          <w:spacing w:val="-2"/>
          <w:sz w:val="22"/>
          <w:szCs w:val="22"/>
          <w:lang w:val="tr-TR"/>
        </w:rPr>
        <w:t>tanınmalıdır.</w:t>
      </w:r>
    </w:p>
    <w:p w:rsidR="00076941" w:rsidRPr="00076941" w:rsidRDefault="00076941" w:rsidP="00076941">
      <w:pPr>
        <w:pStyle w:val="GvdeMetni"/>
        <w:kinsoku w:val="0"/>
        <w:overflowPunct w:val="0"/>
        <w:spacing w:before="9"/>
        <w:rPr>
          <w:rFonts w:asciiTheme="minorHAnsi" w:hAnsiTheme="minorHAnsi" w:cstheme="minorHAnsi"/>
          <w:lang w:val="tr-TR"/>
        </w:rPr>
      </w:pPr>
    </w:p>
    <w:p w:rsidR="00076941" w:rsidRDefault="00076941" w:rsidP="00076941">
      <w:pPr>
        <w:pStyle w:val="ListeParagraf"/>
        <w:numPr>
          <w:ilvl w:val="0"/>
          <w:numId w:val="5"/>
        </w:numPr>
        <w:tabs>
          <w:tab w:val="left" w:pos="2023"/>
        </w:tabs>
        <w:kinsoku w:val="0"/>
        <w:overflowPunct w:val="0"/>
        <w:spacing w:line="213" w:lineRule="auto"/>
        <w:ind w:right="1075"/>
        <w:jc w:val="both"/>
        <w:rPr>
          <w:rFonts w:asciiTheme="minorHAnsi" w:hAnsiTheme="minorHAnsi" w:cstheme="minorHAnsi"/>
          <w:spacing w:val="-2"/>
          <w:sz w:val="22"/>
          <w:szCs w:val="22"/>
          <w:lang w:val="tr-TR"/>
        </w:rPr>
      </w:pPr>
      <w:r w:rsidRPr="00076941">
        <w:rPr>
          <w:rFonts w:asciiTheme="minorHAnsi" w:hAnsiTheme="minorHAnsi" w:cstheme="minorHAnsi"/>
          <w:w w:val="90"/>
          <w:sz w:val="22"/>
          <w:szCs w:val="22"/>
          <w:lang w:val="tr-TR"/>
        </w:rPr>
        <w:t xml:space="preserve">Paragraf 1’deki muafiyet, TRIPS Anlaşmasının 14. maddesi kapsamında İcracıların, </w:t>
      </w:r>
      <w:proofErr w:type="spellStart"/>
      <w:r w:rsidRPr="00076941">
        <w:rPr>
          <w:rFonts w:asciiTheme="minorHAnsi" w:hAnsiTheme="minorHAnsi" w:cstheme="minorHAnsi"/>
          <w:w w:val="90"/>
          <w:sz w:val="22"/>
          <w:szCs w:val="22"/>
          <w:lang w:val="tr-TR"/>
        </w:rPr>
        <w:t>Fonogram</w:t>
      </w:r>
      <w:proofErr w:type="spellEnd"/>
      <w:r w:rsidRPr="00076941">
        <w:rPr>
          <w:rFonts w:asciiTheme="minorHAnsi" w:hAnsiTheme="minorHAnsi" w:cstheme="minorHAnsi"/>
          <w:w w:val="90"/>
          <w:sz w:val="22"/>
          <w:szCs w:val="22"/>
          <w:lang w:val="tr-TR"/>
        </w:rPr>
        <w:t xml:space="preserve"> </w:t>
      </w:r>
      <w:r w:rsidRPr="00076941">
        <w:rPr>
          <w:rFonts w:asciiTheme="minorHAnsi" w:hAnsiTheme="minorHAnsi" w:cstheme="minorHAnsi"/>
          <w:spacing w:val="-2"/>
          <w:sz w:val="22"/>
          <w:szCs w:val="22"/>
          <w:lang w:val="tr-TR"/>
        </w:rPr>
        <w:t>Yapımcılarının</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2"/>
          <w:sz w:val="22"/>
          <w:szCs w:val="22"/>
          <w:lang w:val="tr-TR"/>
        </w:rPr>
        <w:t>ve</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2"/>
          <w:sz w:val="22"/>
          <w:szCs w:val="22"/>
          <w:lang w:val="tr-TR"/>
        </w:rPr>
        <w:t>Yayın</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2"/>
          <w:sz w:val="22"/>
          <w:szCs w:val="22"/>
          <w:lang w:val="tr-TR"/>
        </w:rPr>
        <w:t>Kuruluşlarının</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2"/>
          <w:sz w:val="22"/>
          <w:szCs w:val="22"/>
          <w:lang w:val="tr-TR"/>
        </w:rPr>
        <w:t>Korunması</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2"/>
          <w:sz w:val="22"/>
          <w:szCs w:val="22"/>
          <w:lang w:val="tr-TR"/>
        </w:rPr>
        <w:t>için</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2"/>
          <w:sz w:val="22"/>
          <w:szCs w:val="22"/>
          <w:lang w:val="tr-TR"/>
        </w:rPr>
        <w:t>geçerli</w:t>
      </w:r>
      <w:r w:rsidRPr="00076941">
        <w:rPr>
          <w:rFonts w:asciiTheme="minorHAnsi" w:hAnsiTheme="minorHAnsi" w:cstheme="minorHAnsi"/>
          <w:spacing w:val="-12"/>
          <w:sz w:val="22"/>
          <w:szCs w:val="22"/>
          <w:lang w:val="tr-TR"/>
        </w:rPr>
        <w:t xml:space="preserve"> </w:t>
      </w:r>
      <w:r w:rsidRPr="00076941">
        <w:rPr>
          <w:rFonts w:asciiTheme="minorHAnsi" w:hAnsiTheme="minorHAnsi" w:cstheme="minorHAnsi"/>
          <w:spacing w:val="-2"/>
          <w:sz w:val="22"/>
          <w:szCs w:val="22"/>
          <w:lang w:val="tr-TR"/>
        </w:rPr>
        <w:t>olmayacaktır.</w:t>
      </w:r>
    </w:p>
    <w:p w:rsidR="00076941" w:rsidRPr="00076941" w:rsidRDefault="00076941" w:rsidP="00076941">
      <w:pPr>
        <w:pStyle w:val="ListeParagraf"/>
        <w:rPr>
          <w:rFonts w:asciiTheme="minorHAnsi" w:hAnsiTheme="minorHAnsi" w:cstheme="minorHAnsi"/>
          <w:spacing w:val="-2"/>
          <w:sz w:val="22"/>
          <w:szCs w:val="22"/>
          <w:lang w:val="tr-TR"/>
        </w:rPr>
      </w:pPr>
    </w:p>
    <w:p w:rsidR="00076941" w:rsidRPr="00076941" w:rsidRDefault="00076941" w:rsidP="00076941">
      <w:pPr>
        <w:pStyle w:val="ListeParagraf"/>
        <w:numPr>
          <w:ilvl w:val="0"/>
          <w:numId w:val="5"/>
        </w:numPr>
        <w:tabs>
          <w:tab w:val="left" w:pos="2023"/>
        </w:tabs>
        <w:kinsoku w:val="0"/>
        <w:overflowPunct w:val="0"/>
        <w:spacing w:before="120" w:line="213" w:lineRule="auto"/>
        <w:ind w:right="1075"/>
        <w:jc w:val="both"/>
        <w:rPr>
          <w:rFonts w:asciiTheme="minorHAnsi" w:hAnsiTheme="minorHAnsi" w:cstheme="minorHAnsi"/>
          <w:sz w:val="22"/>
          <w:szCs w:val="22"/>
          <w:lang w:val="tr-TR"/>
        </w:rPr>
      </w:pPr>
      <w:r w:rsidRPr="00076941">
        <w:rPr>
          <w:rFonts w:asciiTheme="minorHAnsi" w:hAnsiTheme="minorHAnsi" w:cstheme="minorHAnsi"/>
          <w:sz w:val="22"/>
          <w:szCs w:val="22"/>
          <w:lang w:val="tr-TR"/>
        </w:rPr>
        <w:t>Bu</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karar,</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TRIPS</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Anlaşmasının</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66.</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maddesinin</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1.</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fıkrası</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kapsamındaki</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az</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gelişmiş</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z w:val="22"/>
          <w:szCs w:val="22"/>
          <w:lang w:val="tr-TR"/>
        </w:rPr>
        <w:t>üye</w:t>
      </w:r>
      <w:r w:rsidRPr="00076941">
        <w:rPr>
          <w:rFonts w:asciiTheme="minorHAnsi" w:hAnsiTheme="minorHAnsi" w:cstheme="minorHAnsi"/>
          <w:spacing w:val="-14"/>
          <w:sz w:val="22"/>
          <w:szCs w:val="22"/>
          <w:lang w:val="tr-TR"/>
        </w:rPr>
        <w:t xml:space="preserve"> </w:t>
      </w:r>
      <w:r w:rsidR="00692DDC">
        <w:rPr>
          <w:rFonts w:asciiTheme="minorHAnsi" w:hAnsiTheme="minorHAnsi" w:cstheme="minorHAnsi"/>
          <w:sz w:val="22"/>
          <w:szCs w:val="22"/>
          <w:lang w:val="tr-TR"/>
        </w:rPr>
        <w:t>ülkel</w:t>
      </w:r>
      <w:r w:rsidRPr="00076941">
        <w:rPr>
          <w:rFonts w:asciiTheme="minorHAnsi" w:hAnsiTheme="minorHAnsi" w:cstheme="minorHAnsi"/>
          <w:sz w:val="22"/>
          <w:szCs w:val="22"/>
          <w:lang w:val="tr-TR"/>
        </w:rPr>
        <w:t>erin haklarına halel getirmez.</w:t>
      </w:r>
    </w:p>
    <w:p w:rsidR="00076941" w:rsidRPr="00076941" w:rsidRDefault="00076941" w:rsidP="00076941">
      <w:pPr>
        <w:pStyle w:val="GvdeMetni"/>
        <w:kinsoku w:val="0"/>
        <w:overflowPunct w:val="0"/>
        <w:spacing w:before="10"/>
        <w:rPr>
          <w:rFonts w:asciiTheme="minorHAnsi" w:hAnsiTheme="minorHAnsi" w:cstheme="minorHAnsi"/>
          <w:lang w:val="tr-TR"/>
        </w:rPr>
      </w:pPr>
    </w:p>
    <w:p w:rsidR="00076941" w:rsidRPr="00076941" w:rsidRDefault="00076941" w:rsidP="00076941">
      <w:pPr>
        <w:pStyle w:val="ListeParagraf"/>
        <w:numPr>
          <w:ilvl w:val="0"/>
          <w:numId w:val="5"/>
        </w:numPr>
        <w:tabs>
          <w:tab w:val="left" w:pos="2023"/>
        </w:tabs>
        <w:kinsoku w:val="0"/>
        <w:overflowPunct w:val="0"/>
        <w:spacing w:line="213" w:lineRule="auto"/>
        <w:ind w:right="1075"/>
        <w:jc w:val="both"/>
        <w:rPr>
          <w:rFonts w:asciiTheme="minorHAnsi" w:hAnsiTheme="minorHAnsi" w:cstheme="minorHAnsi"/>
          <w:sz w:val="22"/>
          <w:szCs w:val="22"/>
          <w:lang w:val="tr-TR"/>
        </w:rPr>
      </w:pPr>
      <w:r w:rsidRPr="00076941">
        <w:rPr>
          <w:rFonts w:asciiTheme="minorHAnsi" w:hAnsiTheme="minorHAnsi" w:cstheme="minorHAnsi"/>
          <w:spacing w:val="-2"/>
          <w:sz w:val="22"/>
          <w:szCs w:val="22"/>
          <w:lang w:val="tr-TR"/>
        </w:rPr>
        <w:t>Bu</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muafiyet,</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DTÖ</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Anlaşmasının</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IX.</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maddesinin</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4.</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fıkrası</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hükümlerine</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uygun</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olarak,</w:t>
      </w:r>
      <w:r w:rsidRPr="00076941">
        <w:rPr>
          <w:rFonts w:asciiTheme="minorHAnsi" w:hAnsiTheme="minorHAnsi" w:cstheme="minorHAnsi"/>
          <w:spacing w:val="-8"/>
          <w:sz w:val="22"/>
          <w:szCs w:val="22"/>
          <w:lang w:val="tr-TR"/>
        </w:rPr>
        <w:t xml:space="preserve"> </w:t>
      </w:r>
      <w:r w:rsidRPr="00076941">
        <w:rPr>
          <w:rFonts w:asciiTheme="minorHAnsi" w:hAnsiTheme="minorHAnsi" w:cstheme="minorHAnsi"/>
          <w:spacing w:val="-2"/>
          <w:sz w:val="22"/>
          <w:szCs w:val="22"/>
          <w:lang w:val="tr-TR"/>
        </w:rPr>
        <w:t xml:space="preserve">Genel </w:t>
      </w:r>
      <w:r w:rsidRPr="00076941">
        <w:rPr>
          <w:rFonts w:asciiTheme="minorHAnsi" w:hAnsiTheme="minorHAnsi" w:cstheme="minorHAnsi"/>
          <w:spacing w:val="-6"/>
          <w:sz w:val="22"/>
          <w:szCs w:val="22"/>
          <w:lang w:val="tr-TR"/>
        </w:rPr>
        <w:t>Konsey</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tarafından</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verildikten</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sonra</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en</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geç</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bir</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yıl</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içinde</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ve</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sonrasında</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muafiyet</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sona</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6"/>
          <w:sz w:val="22"/>
          <w:szCs w:val="22"/>
          <w:lang w:val="tr-TR"/>
        </w:rPr>
        <w:t xml:space="preserve">erene </w:t>
      </w:r>
      <w:r w:rsidRPr="00076941">
        <w:rPr>
          <w:rFonts w:asciiTheme="minorHAnsi" w:hAnsiTheme="minorHAnsi" w:cstheme="minorHAnsi"/>
          <w:sz w:val="22"/>
          <w:szCs w:val="22"/>
          <w:lang w:val="tr-TR"/>
        </w:rPr>
        <w:t>kadar</w:t>
      </w:r>
      <w:r w:rsidRPr="00076941">
        <w:rPr>
          <w:rFonts w:asciiTheme="minorHAnsi" w:hAnsiTheme="minorHAnsi" w:cstheme="minorHAnsi"/>
          <w:spacing w:val="-16"/>
          <w:sz w:val="22"/>
          <w:szCs w:val="22"/>
          <w:lang w:val="tr-TR"/>
        </w:rPr>
        <w:t xml:space="preserve"> </w:t>
      </w:r>
      <w:r w:rsidRPr="00076941">
        <w:rPr>
          <w:rFonts w:asciiTheme="minorHAnsi" w:hAnsiTheme="minorHAnsi" w:cstheme="minorHAnsi"/>
          <w:sz w:val="22"/>
          <w:szCs w:val="22"/>
          <w:lang w:val="tr-TR"/>
        </w:rPr>
        <w:t>yıllık</w:t>
      </w:r>
      <w:r w:rsidRPr="00076941">
        <w:rPr>
          <w:rFonts w:asciiTheme="minorHAnsi" w:hAnsiTheme="minorHAnsi" w:cstheme="minorHAnsi"/>
          <w:spacing w:val="-15"/>
          <w:sz w:val="22"/>
          <w:szCs w:val="22"/>
          <w:lang w:val="tr-TR"/>
        </w:rPr>
        <w:t xml:space="preserve"> </w:t>
      </w:r>
      <w:r w:rsidRPr="00076941">
        <w:rPr>
          <w:rFonts w:asciiTheme="minorHAnsi" w:hAnsiTheme="minorHAnsi" w:cstheme="minorHAnsi"/>
          <w:sz w:val="22"/>
          <w:szCs w:val="22"/>
          <w:lang w:val="tr-TR"/>
        </w:rPr>
        <w:t>olarak</w:t>
      </w:r>
      <w:r w:rsidRPr="00076941">
        <w:rPr>
          <w:rFonts w:asciiTheme="minorHAnsi" w:hAnsiTheme="minorHAnsi" w:cstheme="minorHAnsi"/>
          <w:spacing w:val="-15"/>
          <w:sz w:val="22"/>
          <w:szCs w:val="22"/>
          <w:lang w:val="tr-TR"/>
        </w:rPr>
        <w:t xml:space="preserve"> </w:t>
      </w:r>
      <w:r w:rsidRPr="00076941">
        <w:rPr>
          <w:rFonts w:asciiTheme="minorHAnsi" w:hAnsiTheme="minorHAnsi" w:cstheme="minorHAnsi"/>
          <w:sz w:val="22"/>
          <w:szCs w:val="22"/>
          <w:lang w:val="tr-TR"/>
        </w:rPr>
        <w:t>gözden</w:t>
      </w:r>
      <w:r w:rsidRPr="00076941">
        <w:rPr>
          <w:rFonts w:asciiTheme="minorHAnsi" w:hAnsiTheme="minorHAnsi" w:cstheme="minorHAnsi"/>
          <w:spacing w:val="-15"/>
          <w:sz w:val="22"/>
          <w:szCs w:val="22"/>
          <w:lang w:val="tr-TR"/>
        </w:rPr>
        <w:t xml:space="preserve"> </w:t>
      </w:r>
      <w:r w:rsidRPr="00076941">
        <w:rPr>
          <w:rFonts w:asciiTheme="minorHAnsi" w:hAnsiTheme="minorHAnsi" w:cstheme="minorHAnsi"/>
          <w:sz w:val="22"/>
          <w:szCs w:val="22"/>
          <w:lang w:val="tr-TR"/>
        </w:rPr>
        <w:t>geçirilecektir.</w:t>
      </w:r>
    </w:p>
    <w:p w:rsidR="00076941" w:rsidRPr="00076941" w:rsidRDefault="00076941" w:rsidP="00076941">
      <w:pPr>
        <w:pStyle w:val="GvdeMetni"/>
        <w:kinsoku w:val="0"/>
        <w:overflowPunct w:val="0"/>
        <w:spacing w:before="10"/>
        <w:rPr>
          <w:rFonts w:asciiTheme="minorHAnsi" w:hAnsiTheme="minorHAnsi" w:cstheme="minorHAnsi"/>
          <w:lang w:val="tr-TR"/>
        </w:rPr>
      </w:pPr>
    </w:p>
    <w:p w:rsidR="00076941" w:rsidRPr="00076941" w:rsidRDefault="00076941" w:rsidP="00076941">
      <w:pPr>
        <w:pStyle w:val="ListeParagraf"/>
        <w:numPr>
          <w:ilvl w:val="0"/>
          <w:numId w:val="5"/>
        </w:numPr>
        <w:tabs>
          <w:tab w:val="left" w:pos="2023"/>
        </w:tabs>
        <w:kinsoku w:val="0"/>
        <w:overflowPunct w:val="0"/>
        <w:spacing w:line="213" w:lineRule="auto"/>
        <w:ind w:right="1075"/>
        <w:jc w:val="both"/>
        <w:rPr>
          <w:rFonts w:asciiTheme="minorHAnsi" w:hAnsiTheme="minorHAnsi" w:cstheme="minorHAnsi"/>
          <w:spacing w:val="-2"/>
          <w:sz w:val="22"/>
          <w:szCs w:val="22"/>
          <w:lang w:val="tr-TR"/>
        </w:rPr>
      </w:pPr>
      <w:r w:rsidRPr="00076941">
        <w:rPr>
          <w:rFonts w:asciiTheme="minorHAnsi" w:hAnsiTheme="minorHAnsi" w:cstheme="minorHAnsi"/>
          <w:sz w:val="22"/>
          <w:szCs w:val="22"/>
          <w:lang w:val="tr-TR"/>
        </w:rPr>
        <w:t>Üyeler</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bu</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kararda</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yer</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alan</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muafiyet</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hükümlerine</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uygun</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olarak</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alınan</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önlemlere,</w:t>
      </w:r>
      <w:r w:rsidRPr="00076941">
        <w:rPr>
          <w:rFonts w:asciiTheme="minorHAnsi" w:hAnsiTheme="minorHAnsi" w:cstheme="minorHAnsi"/>
          <w:spacing w:val="-5"/>
          <w:sz w:val="22"/>
          <w:szCs w:val="22"/>
          <w:lang w:val="tr-TR"/>
        </w:rPr>
        <w:t xml:space="preserve"> </w:t>
      </w:r>
      <w:r w:rsidRPr="00076941">
        <w:rPr>
          <w:rFonts w:asciiTheme="minorHAnsi" w:hAnsiTheme="minorHAnsi" w:cstheme="minorHAnsi"/>
          <w:sz w:val="22"/>
          <w:szCs w:val="22"/>
          <w:lang w:val="tr-TR"/>
        </w:rPr>
        <w:t xml:space="preserve">GATT </w:t>
      </w:r>
      <w:r w:rsidRPr="00076941">
        <w:rPr>
          <w:rFonts w:asciiTheme="minorHAnsi" w:hAnsiTheme="minorHAnsi" w:cstheme="minorHAnsi"/>
          <w:spacing w:val="-4"/>
          <w:sz w:val="22"/>
          <w:szCs w:val="22"/>
          <w:lang w:val="tr-TR"/>
        </w:rPr>
        <w:t>1994'ün</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XXIII.</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maddesinin</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1</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(b)</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ve</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1</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(c)</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alt</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paragrafları</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uyarınca</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veya</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DTÖ’nün</w:t>
      </w:r>
      <w:r w:rsidRPr="00076941">
        <w:rPr>
          <w:rFonts w:asciiTheme="minorHAnsi" w:hAnsiTheme="minorHAnsi" w:cstheme="minorHAnsi"/>
          <w:spacing w:val="-7"/>
          <w:sz w:val="22"/>
          <w:szCs w:val="22"/>
          <w:lang w:val="tr-TR"/>
        </w:rPr>
        <w:t xml:space="preserve"> </w:t>
      </w:r>
      <w:r w:rsidRPr="00076941">
        <w:rPr>
          <w:rFonts w:asciiTheme="minorHAnsi" w:hAnsiTheme="minorHAnsi" w:cstheme="minorHAnsi"/>
          <w:spacing w:val="-4"/>
          <w:sz w:val="22"/>
          <w:szCs w:val="22"/>
          <w:lang w:val="tr-TR"/>
        </w:rPr>
        <w:t xml:space="preserve">Uyuşmazlık </w:t>
      </w:r>
      <w:r w:rsidRPr="00076941">
        <w:rPr>
          <w:rFonts w:asciiTheme="minorHAnsi" w:hAnsiTheme="minorHAnsi" w:cstheme="minorHAnsi"/>
          <w:spacing w:val="-2"/>
          <w:sz w:val="22"/>
          <w:szCs w:val="22"/>
          <w:lang w:val="tr-TR"/>
        </w:rPr>
        <w:t>Çözüm</w:t>
      </w:r>
      <w:r w:rsidRPr="00076941">
        <w:rPr>
          <w:rFonts w:asciiTheme="minorHAnsi" w:hAnsiTheme="minorHAnsi" w:cstheme="minorHAnsi"/>
          <w:spacing w:val="-14"/>
          <w:sz w:val="22"/>
          <w:szCs w:val="22"/>
          <w:lang w:val="tr-TR"/>
        </w:rPr>
        <w:t xml:space="preserve"> </w:t>
      </w:r>
      <w:r w:rsidRPr="00076941">
        <w:rPr>
          <w:rFonts w:asciiTheme="minorHAnsi" w:hAnsiTheme="minorHAnsi" w:cstheme="minorHAnsi"/>
          <w:spacing w:val="-2"/>
          <w:sz w:val="22"/>
          <w:szCs w:val="22"/>
          <w:lang w:val="tr-TR"/>
        </w:rPr>
        <w:t>Mekanizması</w:t>
      </w:r>
      <w:r w:rsidRPr="00076941">
        <w:rPr>
          <w:rFonts w:asciiTheme="minorHAnsi" w:hAnsiTheme="minorHAnsi" w:cstheme="minorHAnsi"/>
          <w:spacing w:val="-13"/>
          <w:sz w:val="22"/>
          <w:szCs w:val="22"/>
          <w:lang w:val="tr-TR"/>
        </w:rPr>
        <w:t xml:space="preserve"> </w:t>
      </w:r>
      <w:r w:rsidRPr="00076941">
        <w:rPr>
          <w:rFonts w:asciiTheme="minorHAnsi" w:hAnsiTheme="minorHAnsi" w:cstheme="minorHAnsi"/>
          <w:spacing w:val="-2"/>
          <w:sz w:val="22"/>
          <w:szCs w:val="22"/>
          <w:lang w:val="tr-TR"/>
        </w:rPr>
        <w:t>yoluyla</w:t>
      </w:r>
      <w:r w:rsidRPr="00076941">
        <w:rPr>
          <w:rFonts w:asciiTheme="minorHAnsi" w:hAnsiTheme="minorHAnsi" w:cstheme="minorHAnsi"/>
          <w:spacing w:val="-13"/>
          <w:sz w:val="22"/>
          <w:szCs w:val="22"/>
          <w:lang w:val="tr-TR"/>
        </w:rPr>
        <w:t xml:space="preserve"> </w:t>
      </w:r>
      <w:r w:rsidRPr="00076941">
        <w:rPr>
          <w:rFonts w:asciiTheme="minorHAnsi" w:hAnsiTheme="minorHAnsi" w:cstheme="minorHAnsi"/>
          <w:spacing w:val="-2"/>
          <w:sz w:val="22"/>
          <w:szCs w:val="22"/>
          <w:lang w:val="tr-TR"/>
        </w:rPr>
        <w:t>itiraz</w:t>
      </w:r>
      <w:r w:rsidRPr="00076941">
        <w:rPr>
          <w:rFonts w:asciiTheme="minorHAnsi" w:hAnsiTheme="minorHAnsi" w:cstheme="minorHAnsi"/>
          <w:spacing w:val="-13"/>
          <w:sz w:val="22"/>
          <w:szCs w:val="22"/>
          <w:lang w:val="tr-TR"/>
        </w:rPr>
        <w:t xml:space="preserve"> </w:t>
      </w:r>
      <w:r w:rsidRPr="00076941">
        <w:rPr>
          <w:rFonts w:asciiTheme="minorHAnsi" w:hAnsiTheme="minorHAnsi" w:cstheme="minorHAnsi"/>
          <w:spacing w:val="-2"/>
          <w:sz w:val="22"/>
          <w:szCs w:val="22"/>
          <w:lang w:val="tr-TR"/>
        </w:rPr>
        <w:t>edemezler.</w:t>
      </w:r>
    </w:p>
    <w:p w:rsidR="00076941" w:rsidRPr="00076941" w:rsidRDefault="00076941" w:rsidP="00076941">
      <w:pPr>
        <w:pStyle w:val="GvdeMetni"/>
        <w:kinsoku w:val="0"/>
        <w:overflowPunct w:val="0"/>
        <w:spacing w:before="162" w:line="213" w:lineRule="auto"/>
        <w:ind w:left="1303" w:right="1075"/>
        <w:jc w:val="both"/>
        <w:rPr>
          <w:rFonts w:asciiTheme="minorHAnsi" w:hAnsiTheme="minorHAnsi" w:cstheme="minorHAnsi"/>
          <w:spacing w:val="-8"/>
          <w:lang w:val="tr-TR"/>
        </w:rPr>
      </w:pPr>
      <w:r w:rsidRPr="00076941">
        <w:rPr>
          <w:rFonts w:asciiTheme="minorHAnsi" w:hAnsiTheme="minorHAnsi" w:cstheme="minorHAnsi"/>
          <w:w w:val="90"/>
          <w:lang w:val="tr-TR"/>
        </w:rPr>
        <w:t xml:space="preserve">Hindistan ve Güney Afrika öncülüğünde gündeme getirilen TRIPS muafiyeti talebi açık olarak </w:t>
      </w:r>
      <w:proofErr w:type="spellStart"/>
      <w:r w:rsidRPr="00076941">
        <w:rPr>
          <w:rFonts w:asciiTheme="minorHAnsi" w:hAnsiTheme="minorHAnsi" w:cstheme="minorHAnsi"/>
          <w:w w:val="90"/>
          <w:lang w:val="tr-TR"/>
        </w:rPr>
        <w:t>TRIPS’in</w:t>
      </w:r>
      <w:proofErr w:type="spellEnd"/>
      <w:r w:rsidRPr="00076941">
        <w:rPr>
          <w:rFonts w:asciiTheme="minorHAnsi" w:hAnsiTheme="minorHAnsi" w:cstheme="minorHAnsi"/>
          <w:w w:val="90"/>
          <w:lang w:val="tr-TR"/>
        </w:rPr>
        <w:t xml:space="preserve"> </w:t>
      </w:r>
      <w:r w:rsidRPr="00076941">
        <w:rPr>
          <w:rFonts w:asciiTheme="minorHAnsi" w:hAnsiTheme="minorHAnsi" w:cstheme="minorHAnsi"/>
          <w:i/>
          <w:iCs/>
          <w:spacing w:val="-4"/>
          <w:lang w:val="tr-TR"/>
        </w:rPr>
        <w:t>Fikri</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Haklar</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ve</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İlgili</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Haklar,</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Tasarımlar,</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Patentler,</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Açıklanmamış</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Bilgilerin</w:t>
      </w:r>
      <w:r w:rsidRPr="00076941">
        <w:rPr>
          <w:rFonts w:asciiTheme="minorHAnsi" w:hAnsiTheme="minorHAnsi" w:cstheme="minorHAnsi"/>
          <w:i/>
          <w:iCs/>
          <w:spacing w:val="-5"/>
          <w:lang w:val="tr-TR"/>
        </w:rPr>
        <w:t xml:space="preserve"> </w:t>
      </w:r>
      <w:r w:rsidRPr="00076941">
        <w:rPr>
          <w:rFonts w:asciiTheme="minorHAnsi" w:hAnsiTheme="minorHAnsi" w:cstheme="minorHAnsi"/>
          <w:i/>
          <w:iCs/>
          <w:spacing w:val="-4"/>
          <w:lang w:val="tr-TR"/>
        </w:rPr>
        <w:t>Korunması</w:t>
      </w:r>
      <w:r w:rsidRPr="00076941">
        <w:rPr>
          <w:rFonts w:asciiTheme="minorHAnsi" w:hAnsiTheme="minorHAnsi" w:cstheme="minorHAnsi"/>
          <w:i/>
          <w:iCs/>
          <w:spacing w:val="-6"/>
          <w:lang w:val="tr-TR"/>
        </w:rPr>
        <w:t xml:space="preserve"> </w:t>
      </w:r>
      <w:r w:rsidRPr="00076941">
        <w:rPr>
          <w:rFonts w:asciiTheme="minorHAnsi" w:hAnsiTheme="minorHAnsi" w:cstheme="minorHAnsi"/>
          <w:i/>
          <w:iCs/>
          <w:spacing w:val="-4"/>
          <w:lang w:val="tr-TR"/>
        </w:rPr>
        <w:t>başlıklı</w:t>
      </w:r>
      <w:r w:rsidRPr="00076941">
        <w:rPr>
          <w:rFonts w:asciiTheme="minorHAnsi" w:hAnsiTheme="minorHAnsi" w:cstheme="minorHAnsi"/>
          <w:i/>
          <w:iCs/>
          <w:spacing w:val="-5"/>
          <w:lang w:val="tr-TR"/>
        </w:rPr>
        <w:t xml:space="preserve"> </w:t>
      </w:r>
      <w:r w:rsidR="00692DDC">
        <w:rPr>
          <w:rFonts w:asciiTheme="minorHAnsi" w:hAnsiTheme="minorHAnsi" w:cstheme="minorHAnsi"/>
          <w:i/>
          <w:iCs/>
          <w:spacing w:val="-4"/>
          <w:lang w:val="tr-TR"/>
        </w:rPr>
        <w:t>bölümle</w:t>
      </w:r>
      <w:r w:rsidRPr="00076941">
        <w:rPr>
          <w:rFonts w:asciiTheme="minorHAnsi" w:hAnsiTheme="minorHAnsi" w:cstheme="minorHAnsi"/>
          <w:i/>
          <w:iCs/>
          <w:spacing w:val="-8"/>
          <w:lang w:val="tr-TR"/>
        </w:rPr>
        <w:t>rinin</w:t>
      </w:r>
      <w:r w:rsidRPr="00076941">
        <w:rPr>
          <w:rFonts w:asciiTheme="minorHAnsi" w:hAnsiTheme="minorHAnsi" w:cstheme="minorHAnsi"/>
          <w:i/>
          <w:iCs/>
          <w:lang w:val="tr-TR"/>
        </w:rPr>
        <w:t xml:space="preserve"> </w:t>
      </w:r>
      <w:r w:rsidRPr="00076941">
        <w:rPr>
          <w:rFonts w:asciiTheme="minorHAnsi" w:hAnsiTheme="minorHAnsi" w:cstheme="minorHAnsi"/>
          <w:spacing w:val="-8"/>
          <w:lang w:val="tr-TR"/>
        </w:rPr>
        <w:t>ve/veya</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bunların</w:t>
      </w:r>
      <w:r w:rsidRPr="00076941">
        <w:rPr>
          <w:rFonts w:asciiTheme="minorHAnsi" w:hAnsiTheme="minorHAnsi" w:cstheme="minorHAnsi"/>
          <w:lang w:val="tr-TR"/>
        </w:rPr>
        <w:t xml:space="preserve"> </w:t>
      </w:r>
      <w:r w:rsidRPr="00076941">
        <w:rPr>
          <w:rFonts w:asciiTheme="minorHAnsi" w:hAnsiTheme="minorHAnsi" w:cstheme="minorHAnsi"/>
          <w:i/>
          <w:iCs/>
          <w:spacing w:val="-8"/>
          <w:lang w:val="tr-TR"/>
        </w:rPr>
        <w:t>hukuken</w:t>
      </w:r>
      <w:r w:rsidRPr="00076941">
        <w:rPr>
          <w:rFonts w:asciiTheme="minorHAnsi" w:hAnsiTheme="minorHAnsi" w:cstheme="minorHAnsi"/>
          <w:i/>
          <w:iCs/>
          <w:lang w:val="tr-TR"/>
        </w:rPr>
        <w:t xml:space="preserve"> </w:t>
      </w:r>
      <w:r w:rsidRPr="00076941">
        <w:rPr>
          <w:rFonts w:asciiTheme="minorHAnsi" w:hAnsiTheme="minorHAnsi" w:cstheme="minorHAnsi"/>
          <w:i/>
          <w:iCs/>
          <w:spacing w:val="-8"/>
          <w:lang w:val="tr-TR"/>
        </w:rPr>
        <w:t>icra</w:t>
      </w:r>
      <w:r w:rsidRPr="00076941">
        <w:rPr>
          <w:rFonts w:asciiTheme="minorHAnsi" w:hAnsiTheme="minorHAnsi" w:cstheme="minorHAnsi"/>
          <w:i/>
          <w:iCs/>
          <w:lang w:val="tr-TR"/>
        </w:rPr>
        <w:t xml:space="preserve"> </w:t>
      </w:r>
      <w:r w:rsidRPr="00076941">
        <w:rPr>
          <w:rFonts w:asciiTheme="minorHAnsi" w:hAnsiTheme="minorHAnsi" w:cstheme="minorHAnsi"/>
          <w:i/>
          <w:iCs/>
          <w:spacing w:val="-8"/>
          <w:lang w:val="tr-TR"/>
        </w:rPr>
        <w:t>edilmesinin</w:t>
      </w:r>
      <w:r w:rsidRPr="00076941">
        <w:rPr>
          <w:rFonts w:asciiTheme="minorHAnsi" w:hAnsiTheme="minorHAnsi" w:cstheme="minorHAnsi"/>
          <w:i/>
          <w:iCs/>
          <w:lang w:val="tr-TR"/>
        </w:rPr>
        <w:t xml:space="preserve"> </w:t>
      </w:r>
      <w:proofErr w:type="spellStart"/>
      <w:r w:rsidRPr="00076941">
        <w:rPr>
          <w:rFonts w:asciiTheme="minorHAnsi" w:hAnsiTheme="minorHAnsi" w:cstheme="minorHAnsi"/>
          <w:spacing w:val="-8"/>
          <w:lang w:val="tr-TR"/>
        </w:rPr>
        <w:t>Covid</w:t>
      </w:r>
      <w:proofErr w:type="spellEnd"/>
      <w:r w:rsidRPr="00076941">
        <w:rPr>
          <w:rFonts w:asciiTheme="minorHAnsi" w:hAnsiTheme="minorHAnsi" w:cstheme="minorHAnsi"/>
          <w:lang w:val="tr-TR"/>
        </w:rPr>
        <w:t xml:space="preserve"> </w:t>
      </w:r>
      <w:r w:rsidRPr="00076941">
        <w:rPr>
          <w:rFonts w:asciiTheme="minorHAnsi" w:hAnsiTheme="minorHAnsi" w:cstheme="minorHAnsi"/>
          <w:spacing w:val="-8"/>
          <w:lang w:val="tr-TR"/>
        </w:rPr>
        <w:t>19</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salgını</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boyunca</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uygulanmaması</w:t>
      </w:r>
      <w:r w:rsidRPr="00076941">
        <w:rPr>
          <w:rFonts w:asciiTheme="minorHAnsi" w:hAnsiTheme="minorHAnsi" w:cstheme="minorHAnsi"/>
          <w:lang w:val="tr-TR"/>
        </w:rPr>
        <w:t xml:space="preserve"> </w:t>
      </w:r>
      <w:r w:rsidRPr="00076941">
        <w:rPr>
          <w:rFonts w:asciiTheme="minorHAnsi" w:hAnsiTheme="minorHAnsi" w:cstheme="minorHAnsi"/>
          <w:spacing w:val="-8"/>
          <w:lang w:val="tr-TR"/>
        </w:rPr>
        <w:t>içeriklidir.</w:t>
      </w:r>
    </w:p>
    <w:p w:rsidR="00076941" w:rsidRPr="00076941" w:rsidRDefault="00076941" w:rsidP="00076941">
      <w:pPr>
        <w:pStyle w:val="GvdeMetni"/>
        <w:kinsoku w:val="0"/>
        <w:overflowPunct w:val="0"/>
        <w:spacing w:before="10"/>
        <w:rPr>
          <w:rFonts w:asciiTheme="minorHAnsi" w:hAnsiTheme="minorHAnsi" w:cstheme="minorHAnsi"/>
          <w:lang w:val="tr-TR"/>
        </w:rPr>
      </w:pPr>
    </w:p>
    <w:p w:rsidR="00076941" w:rsidRPr="00076941" w:rsidRDefault="00076941" w:rsidP="00076941">
      <w:pPr>
        <w:pStyle w:val="GvdeMetni"/>
        <w:kinsoku w:val="0"/>
        <w:overflowPunct w:val="0"/>
        <w:spacing w:before="1" w:line="213" w:lineRule="auto"/>
        <w:ind w:left="1303" w:right="1075"/>
        <w:jc w:val="both"/>
        <w:rPr>
          <w:rFonts w:asciiTheme="minorHAnsi" w:hAnsiTheme="minorHAnsi" w:cstheme="minorHAnsi"/>
          <w:position w:val="7"/>
          <w:sz w:val="13"/>
          <w:szCs w:val="13"/>
          <w:lang w:val="tr-TR"/>
        </w:rPr>
      </w:pPr>
      <w:r w:rsidRPr="00076941">
        <w:rPr>
          <w:rFonts w:asciiTheme="minorHAnsi" w:hAnsiTheme="minorHAnsi" w:cstheme="minorHAnsi"/>
          <w:lang w:val="tr-TR"/>
        </w:rPr>
        <w:t>Bu</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bildirime</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karşı</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Avustralya,</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Kanada,</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Şili</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ve</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Meksika</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devletleri,</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bildirimi</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kaleme</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alan</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ülkeler</w:t>
      </w:r>
      <w:r w:rsidRPr="00076941">
        <w:rPr>
          <w:rFonts w:asciiTheme="minorHAnsi" w:hAnsiTheme="minorHAnsi" w:cstheme="minorHAnsi"/>
          <w:spacing w:val="-7"/>
          <w:lang w:val="tr-TR"/>
        </w:rPr>
        <w:t xml:space="preserve"> </w:t>
      </w:r>
      <w:r w:rsidRPr="00076941">
        <w:rPr>
          <w:rFonts w:asciiTheme="minorHAnsi" w:hAnsiTheme="minorHAnsi" w:cstheme="minorHAnsi"/>
          <w:lang w:val="tr-TR"/>
        </w:rPr>
        <w:t>ve destekçilerine bazı sorular yöneltmiştir.</w:t>
      </w:r>
      <w:r w:rsidRPr="00076941">
        <w:rPr>
          <w:rFonts w:asciiTheme="minorHAnsi" w:hAnsiTheme="minorHAnsi" w:cstheme="minorHAnsi"/>
          <w:position w:val="7"/>
          <w:sz w:val="13"/>
          <w:szCs w:val="13"/>
          <w:lang w:val="tr-TR"/>
        </w:rPr>
        <w:t>5</w:t>
      </w:r>
    </w:p>
    <w:p w:rsidR="00076941" w:rsidRPr="00076941" w:rsidRDefault="00076941" w:rsidP="00076941">
      <w:pPr>
        <w:pStyle w:val="GvdeMetni"/>
        <w:kinsoku w:val="0"/>
        <w:overflowPunct w:val="0"/>
        <w:spacing w:before="9"/>
        <w:rPr>
          <w:rFonts w:asciiTheme="minorHAnsi" w:hAnsiTheme="minorHAnsi" w:cstheme="minorHAnsi"/>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spacing w:val="-8"/>
          <w:position w:val="7"/>
          <w:sz w:val="13"/>
          <w:szCs w:val="13"/>
          <w:lang w:val="tr-TR"/>
        </w:rPr>
      </w:pPr>
      <w:r w:rsidRPr="00076941">
        <w:rPr>
          <w:rFonts w:asciiTheme="minorHAnsi" w:hAnsiTheme="minorHAnsi" w:cstheme="minorHAnsi"/>
          <w:spacing w:val="-6"/>
          <w:lang w:val="tr-TR"/>
        </w:rPr>
        <w:t>TRIPS Konseyi 15-16 Ekim 2020 tarihindeki toplantılarında ve devamın</w:t>
      </w:r>
      <w:r w:rsidR="00692DDC">
        <w:rPr>
          <w:rFonts w:asciiTheme="minorHAnsi" w:hAnsiTheme="minorHAnsi" w:cstheme="minorHAnsi"/>
          <w:spacing w:val="-6"/>
          <w:lang w:val="tr-TR"/>
        </w:rPr>
        <w:t>da Kasım – Aralık 2020 ayların</w:t>
      </w:r>
      <w:bookmarkStart w:id="0" w:name="_GoBack"/>
      <w:bookmarkEnd w:id="0"/>
      <w:r w:rsidRPr="00076941">
        <w:rPr>
          <w:rFonts w:asciiTheme="minorHAnsi" w:hAnsiTheme="minorHAnsi" w:cstheme="minorHAnsi"/>
          <w:spacing w:val="-8"/>
          <w:lang w:val="tr-TR"/>
        </w:rPr>
        <w:t>daki</w:t>
      </w:r>
      <w:r w:rsidRPr="00076941">
        <w:rPr>
          <w:rFonts w:asciiTheme="minorHAnsi" w:hAnsiTheme="minorHAnsi" w:cstheme="minorHAnsi"/>
          <w:spacing w:val="3"/>
          <w:lang w:val="tr-TR"/>
        </w:rPr>
        <w:t xml:space="preserve"> </w:t>
      </w:r>
      <w:proofErr w:type="spellStart"/>
      <w:r w:rsidRPr="00076941">
        <w:rPr>
          <w:rFonts w:asciiTheme="minorHAnsi" w:hAnsiTheme="minorHAnsi" w:cstheme="minorHAnsi"/>
          <w:spacing w:val="-8"/>
          <w:lang w:val="tr-TR"/>
        </w:rPr>
        <w:t>gayriresmi</w:t>
      </w:r>
      <w:proofErr w:type="spellEnd"/>
      <w:r w:rsidRPr="00076941">
        <w:rPr>
          <w:rFonts w:asciiTheme="minorHAnsi" w:hAnsiTheme="minorHAnsi" w:cstheme="minorHAnsi"/>
          <w:spacing w:val="4"/>
          <w:lang w:val="tr-TR"/>
        </w:rPr>
        <w:t xml:space="preserve"> </w:t>
      </w:r>
      <w:r w:rsidRPr="00076941">
        <w:rPr>
          <w:rFonts w:asciiTheme="minorHAnsi" w:hAnsiTheme="minorHAnsi" w:cstheme="minorHAnsi"/>
          <w:spacing w:val="-8"/>
          <w:lang w:val="tr-TR"/>
        </w:rPr>
        <w:t>toplantılarda</w:t>
      </w:r>
      <w:r w:rsidRPr="00076941">
        <w:rPr>
          <w:rFonts w:asciiTheme="minorHAnsi" w:hAnsiTheme="minorHAnsi" w:cstheme="minorHAnsi"/>
          <w:spacing w:val="4"/>
          <w:lang w:val="tr-TR"/>
        </w:rPr>
        <w:t xml:space="preserve"> </w:t>
      </w:r>
      <w:r w:rsidRPr="00076941">
        <w:rPr>
          <w:rFonts w:asciiTheme="minorHAnsi" w:hAnsiTheme="minorHAnsi" w:cstheme="minorHAnsi"/>
          <w:spacing w:val="-8"/>
          <w:lang w:val="tr-TR"/>
        </w:rPr>
        <w:t>TRIPS</w:t>
      </w:r>
      <w:r w:rsidRPr="00076941">
        <w:rPr>
          <w:rFonts w:asciiTheme="minorHAnsi" w:hAnsiTheme="minorHAnsi" w:cstheme="minorHAnsi"/>
          <w:spacing w:val="3"/>
          <w:lang w:val="tr-TR"/>
        </w:rPr>
        <w:t xml:space="preserve"> </w:t>
      </w:r>
      <w:r w:rsidRPr="00076941">
        <w:rPr>
          <w:rFonts w:asciiTheme="minorHAnsi" w:hAnsiTheme="minorHAnsi" w:cstheme="minorHAnsi"/>
          <w:spacing w:val="-8"/>
          <w:lang w:val="tr-TR"/>
        </w:rPr>
        <w:t>muafiyeti</w:t>
      </w:r>
      <w:r w:rsidRPr="00076941">
        <w:rPr>
          <w:rFonts w:asciiTheme="minorHAnsi" w:hAnsiTheme="minorHAnsi" w:cstheme="minorHAnsi"/>
          <w:spacing w:val="4"/>
          <w:lang w:val="tr-TR"/>
        </w:rPr>
        <w:t xml:space="preserve"> </w:t>
      </w:r>
      <w:r w:rsidRPr="00076941">
        <w:rPr>
          <w:rFonts w:asciiTheme="minorHAnsi" w:hAnsiTheme="minorHAnsi" w:cstheme="minorHAnsi"/>
          <w:spacing w:val="-8"/>
          <w:lang w:val="tr-TR"/>
        </w:rPr>
        <w:t>hususunu</w:t>
      </w:r>
      <w:r w:rsidRPr="00076941">
        <w:rPr>
          <w:rFonts w:asciiTheme="minorHAnsi" w:hAnsiTheme="minorHAnsi" w:cstheme="minorHAnsi"/>
          <w:spacing w:val="4"/>
          <w:lang w:val="tr-TR"/>
        </w:rPr>
        <w:t xml:space="preserve"> </w:t>
      </w:r>
      <w:r w:rsidRPr="00076941">
        <w:rPr>
          <w:rFonts w:asciiTheme="minorHAnsi" w:hAnsiTheme="minorHAnsi" w:cstheme="minorHAnsi"/>
          <w:spacing w:val="-8"/>
          <w:lang w:val="tr-TR"/>
        </w:rPr>
        <w:t>görüşmüş,</w:t>
      </w:r>
      <w:r w:rsidRPr="00076941">
        <w:rPr>
          <w:rFonts w:asciiTheme="minorHAnsi" w:hAnsiTheme="minorHAnsi" w:cstheme="minorHAnsi"/>
          <w:spacing w:val="4"/>
          <w:lang w:val="tr-TR"/>
        </w:rPr>
        <w:t xml:space="preserve"> </w:t>
      </w:r>
      <w:r w:rsidRPr="00076941">
        <w:rPr>
          <w:rFonts w:asciiTheme="minorHAnsi" w:hAnsiTheme="minorHAnsi" w:cstheme="minorHAnsi"/>
          <w:spacing w:val="-8"/>
          <w:lang w:val="tr-TR"/>
        </w:rPr>
        <w:t>ancak</w:t>
      </w:r>
      <w:r w:rsidRPr="00076941">
        <w:rPr>
          <w:rFonts w:asciiTheme="minorHAnsi" w:hAnsiTheme="minorHAnsi" w:cstheme="minorHAnsi"/>
          <w:spacing w:val="3"/>
          <w:lang w:val="tr-TR"/>
        </w:rPr>
        <w:t xml:space="preserve"> </w:t>
      </w:r>
      <w:r w:rsidRPr="00076941">
        <w:rPr>
          <w:rFonts w:asciiTheme="minorHAnsi" w:hAnsiTheme="minorHAnsi" w:cstheme="minorHAnsi"/>
          <w:spacing w:val="-8"/>
          <w:lang w:val="tr-TR"/>
        </w:rPr>
        <w:t>bir</w:t>
      </w:r>
      <w:r w:rsidRPr="00076941">
        <w:rPr>
          <w:rFonts w:asciiTheme="minorHAnsi" w:hAnsiTheme="minorHAnsi" w:cstheme="minorHAnsi"/>
          <w:spacing w:val="4"/>
          <w:lang w:val="tr-TR"/>
        </w:rPr>
        <w:t xml:space="preserve"> </w:t>
      </w:r>
      <w:r w:rsidRPr="00076941">
        <w:rPr>
          <w:rFonts w:asciiTheme="minorHAnsi" w:hAnsiTheme="minorHAnsi" w:cstheme="minorHAnsi"/>
          <w:spacing w:val="-8"/>
          <w:lang w:val="tr-TR"/>
        </w:rPr>
        <w:t>sonuca</w:t>
      </w:r>
      <w:r w:rsidRPr="00076941">
        <w:rPr>
          <w:rFonts w:asciiTheme="minorHAnsi" w:hAnsiTheme="minorHAnsi" w:cstheme="minorHAnsi"/>
          <w:spacing w:val="4"/>
          <w:lang w:val="tr-TR"/>
        </w:rPr>
        <w:t xml:space="preserve"> </w:t>
      </w:r>
      <w:r w:rsidRPr="00076941">
        <w:rPr>
          <w:rFonts w:asciiTheme="minorHAnsi" w:hAnsiTheme="minorHAnsi" w:cstheme="minorHAnsi"/>
          <w:spacing w:val="-8"/>
          <w:lang w:val="tr-TR"/>
        </w:rPr>
        <w:t>varılamamıştır.</w:t>
      </w:r>
      <w:r w:rsidRPr="00076941">
        <w:rPr>
          <w:rFonts w:asciiTheme="minorHAnsi" w:hAnsiTheme="minorHAnsi" w:cstheme="minorHAnsi"/>
          <w:spacing w:val="-8"/>
          <w:position w:val="7"/>
          <w:sz w:val="13"/>
          <w:szCs w:val="13"/>
          <w:lang w:val="tr-TR"/>
        </w:rPr>
        <w:t>6</w:t>
      </w:r>
    </w:p>
    <w:p w:rsidR="00076941" w:rsidRPr="00076941" w:rsidRDefault="00076941" w:rsidP="00076941">
      <w:pPr>
        <w:pStyle w:val="GvdeMetni"/>
        <w:kinsoku w:val="0"/>
        <w:overflowPunct w:val="0"/>
        <w:spacing w:before="10"/>
        <w:rPr>
          <w:rFonts w:asciiTheme="minorHAnsi" w:hAnsiTheme="minorHAnsi" w:cstheme="minorHAnsi"/>
          <w:lang w:val="tr-TR"/>
        </w:rPr>
      </w:pPr>
    </w:p>
    <w:p w:rsidR="00076941" w:rsidRPr="00076941" w:rsidRDefault="00076941" w:rsidP="00076941">
      <w:pPr>
        <w:pStyle w:val="GvdeMetni"/>
        <w:kinsoku w:val="0"/>
        <w:overflowPunct w:val="0"/>
        <w:spacing w:before="1" w:line="213" w:lineRule="auto"/>
        <w:ind w:left="1303" w:right="1075"/>
        <w:jc w:val="both"/>
        <w:rPr>
          <w:rFonts w:asciiTheme="minorHAnsi" w:hAnsiTheme="minorHAnsi" w:cstheme="minorHAnsi"/>
          <w:lang w:val="tr-TR"/>
        </w:rPr>
      </w:pPr>
      <w:r w:rsidRPr="00076941">
        <w:rPr>
          <w:rFonts w:asciiTheme="minorHAnsi" w:hAnsiTheme="minorHAnsi" w:cstheme="minorHAnsi"/>
          <w:spacing w:val="-8"/>
          <w:lang w:val="tr-TR"/>
        </w:rPr>
        <w:t>Konu</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Aralık</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2020’de</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DTÖ</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Konseyinde</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de</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gündeme</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getirilmiş</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ve</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konu</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hakkında</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DTÖ</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üyeleri</w:t>
      </w:r>
      <w:r w:rsidRPr="00076941">
        <w:rPr>
          <w:rFonts w:asciiTheme="minorHAnsi" w:hAnsiTheme="minorHAnsi" w:cstheme="minorHAnsi"/>
          <w:spacing w:val="-6"/>
          <w:lang w:val="tr-TR"/>
        </w:rPr>
        <w:t xml:space="preserve"> </w:t>
      </w:r>
      <w:r w:rsidRPr="00076941">
        <w:rPr>
          <w:rFonts w:asciiTheme="minorHAnsi" w:hAnsiTheme="minorHAnsi" w:cstheme="minorHAnsi"/>
          <w:spacing w:val="-8"/>
          <w:lang w:val="tr-TR"/>
        </w:rPr>
        <w:t xml:space="preserve">arasında </w:t>
      </w:r>
      <w:r w:rsidRPr="00076941">
        <w:rPr>
          <w:rFonts w:asciiTheme="minorHAnsi" w:hAnsiTheme="minorHAnsi" w:cstheme="minorHAnsi"/>
          <w:lang w:val="tr-TR"/>
        </w:rPr>
        <w:t>henüz</w:t>
      </w:r>
      <w:r w:rsidRPr="00076941">
        <w:rPr>
          <w:rFonts w:asciiTheme="minorHAnsi" w:hAnsiTheme="minorHAnsi" w:cstheme="minorHAnsi"/>
          <w:spacing w:val="-16"/>
          <w:lang w:val="tr-TR"/>
        </w:rPr>
        <w:t xml:space="preserve"> </w:t>
      </w:r>
      <w:r w:rsidRPr="00076941">
        <w:rPr>
          <w:rFonts w:asciiTheme="minorHAnsi" w:hAnsiTheme="minorHAnsi" w:cstheme="minorHAnsi"/>
          <w:lang w:val="tr-TR"/>
        </w:rPr>
        <w:t>bir</w:t>
      </w:r>
      <w:r w:rsidRPr="00076941">
        <w:rPr>
          <w:rFonts w:asciiTheme="minorHAnsi" w:hAnsiTheme="minorHAnsi" w:cstheme="minorHAnsi"/>
          <w:spacing w:val="-15"/>
          <w:lang w:val="tr-TR"/>
        </w:rPr>
        <w:t xml:space="preserve"> </w:t>
      </w:r>
      <w:r w:rsidRPr="00076941">
        <w:rPr>
          <w:rFonts w:asciiTheme="minorHAnsi" w:hAnsiTheme="minorHAnsi" w:cstheme="minorHAnsi"/>
          <w:lang w:val="tr-TR"/>
        </w:rPr>
        <w:t>uzlaşma</w:t>
      </w:r>
      <w:r w:rsidRPr="00076941">
        <w:rPr>
          <w:rFonts w:asciiTheme="minorHAnsi" w:hAnsiTheme="minorHAnsi" w:cstheme="minorHAnsi"/>
          <w:spacing w:val="-15"/>
          <w:lang w:val="tr-TR"/>
        </w:rPr>
        <w:t xml:space="preserve"> </w:t>
      </w:r>
      <w:r w:rsidRPr="00076941">
        <w:rPr>
          <w:rFonts w:asciiTheme="minorHAnsi" w:hAnsiTheme="minorHAnsi" w:cstheme="minorHAnsi"/>
          <w:lang w:val="tr-TR"/>
        </w:rPr>
        <w:t>olmadığı</w:t>
      </w:r>
      <w:r w:rsidRPr="00076941">
        <w:rPr>
          <w:rFonts w:asciiTheme="minorHAnsi" w:hAnsiTheme="minorHAnsi" w:cstheme="minorHAnsi"/>
          <w:spacing w:val="-15"/>
          <w:lang w:val="tr-TR"/>
        </w:rPr>
        <w:t xml:space="preserve"> </w:t>
      </w:r>
      <w:r w:rsidRPr="00076941">
        <w:rPr>
          <w:rFonts w:asciiTheme="minorHAnsi" w:hAnsiTheme="minorHAnsi" w:cstheme="minorHAnsi"/>
          <w:lang w:val="tr-TR"/>
        </w:rPr>
        <w:t>için</w:t>
      </w:r>
      <w:r w:rsidRPr="00076941">
        <w:rPr>
          <w:rFonts w:asciiTheme="minorHAnsi" w:hAnsiTheme="minorHAnsi" w:cstheme="minorHAnsi"/>
          <w:spacing w:val="-16"/>
          <w:lang w:val="tr-TR"/>
        </w:rPr>
        <w:t xml:space="preserve"> </w:t>
      </w:r>
      <w:r w:rsidRPr="00076941">
        <w:rPr>
          <w:rFonts w:asciiTheme="minorHAnsi" w:hAnsiTheme="minorHAnsi" w:cstheme="minorHAnsi"/>
          <w:lang w:val="tr-TR"/>
        </w:rPr>
        <w:t>görüşmelerin</w:t>
      </w:r>
      <w:r w:rsidRPr="00076941">
        <w:rPr>
          <w:rFonts w:asciiTheme="minorHAnsi" w:hAnsiTheme="minorHAnsi" w:cstheme="minorHAnsi"/>
          <w:spacing w:val="-15"/>
          <w:lang w:val="tr-TR"/>
        </w:rPr>
        <w:t xml:space="preserve"> </w:t>
      </w:r>
      <w:r w:rsidRPr="00076941">
        <w:rPr>
          <w:rFonts w:asciiTheme="minorHAnsi" w:hAnsiTheme="minorHAnsi" w:cstheme="minorHAnsi"/>
          <w:lang w:val="tr-TR"/>
        </w:rPr>
        <w:t>devam</w:t>
      </w:r>
      <w:r w:rsidRPr="00076941">
        <w:rPr>
          <w:rFonts w:asciiTheme="minorHAnsi" w:hAnsiTheme="minorHAnsi" w:cstheme="minorHAnsi"/>
          <w:spacing w:val="-15"/>
          <w:lang w:val="tr-TR"/>
        </w:rPr>
        <w:t xml:space="preserve"> </w:t>
      </w:r>
      <w:r w:rsidRPr="00076941">
        <w:rPr>
          <w:rFonts w:asciiTheme="minorHAnsi" w:hAnsiTheme="minorHAnsi" w:cstheme="minorHAnsi"/>
          <w:lang w:val="tr-TR"/>
        </w:rPr>
        <w:t>ettiği</w:t>
      </w:r>
      <w:r w:rsidRPr="00076941">
        <w:rPr>
          <w:rFonts w:asciiTheme="minorHAnsi" w:hAnsiTheme="minorHAnsi" w:cstheme="minorHAnsi"/>
          <w:spacing w:val="-15"/>
          <w:lang w:val="tr-TR"/>
        </w:rPr>
        <w:t xml:space="preserve"> </w:t>
      </w:r>
      <w:r w:rsidRPr="00076941">
        <w:rPr>
          <w:rFonts w:asciiTheme="minorHAnsi" w:hAnsiTheme="minorHAnsi" w:cstheme="minorHAnsi"/>
          <w:lang w:val="tr-TR"/>
        </w:rPr>
        <w:t>belirtilmiştir.</w:t>
      </w:r>
    </w:p>
    <w:p w:rsidR="00076941" w:rsidRPr="00076941" w:rsidRDefault="00076941" w:rsidP="00076941">
      <w:pPr>
        <w:pStyle w:val="GvdeMetni"/>
        <w:kinsoku w:val="0"/>
        <w:overflowPunct w:val="0"/>
        <w:spacing w:before="10"/>
        <w:rPr>
          <w:rFonts w:asciiTheme="minorHAnsi" w:hAnsiTheme="minorHAnsi" w:cstheme="minorHAnsi"/>
          <w:lang w:val="tr-TR"/>
        </w:rPr>
      </w:pPr>
    </w:p>
    <w:p w:rsidR="00076941" w:rsidRPr="00076941" w:rsidRDefault="00076941" w:rsidP="00076941">
      <w:pPr>
        <w:pStyle w:val="GvdeMetni"/>
        <w:kinsoku w:val="0"/>
        <w:overflowPunct w:val="0"/>
        <w:spacing w:line="213" w:lineRule="auto"/>
        <w:ind w:left="1303" w:right="1075"/>
        <w:jc w:val="both"/>
        <w:rPr>
          <w:rFonts w:asciiTheme="minorHAnsi" w:hAnsiTheme="minorHAnsi" w:cstheme="minorHAnsi"/>
          <w:spacing w:val="-2"/>
          <w:lang w:val="tr-TR"/>
        </w:rPr>
      </w:pPr>
      <w:r w:rsidRPr="00076941">
        <w:rPr>
          <w:rFonts w:asciiTheme="minorHAnsi" w:hAnsiTheme="minorHAnsi" w:cstheme="minorHAnsi"/>
          <w:spacing w:val="-6"/>
          <w:lang w:val="tr-TR"/>
        </w:rPr>
        <w:t xml:space="preserve">Kanaatimizce Hindistan ve Güney Afrika tarafından gündeme getirilen muafiyet taleplerinin kabul </w:t>
      </w:r>
      <w:r w:rsidRPr="00076941">
        <w:rPr>
          <w:rFonts w:asciiTheme="minorHAnsi" w:hAnsiTheme="minorHAnsi" w:cstheme="minorHAnsi"/>
          <w:spacing w:val="-4"/>
          <w:lang w:val="tr-TR"/>
        </w:rPr>
        <w:t>edilmesi</w:t>
      </w:r>
      <w:r w:rsidRPr="00076941">
        <w:rPr>
          <w:rFonts w:asciiTheme="minorHAnsi" w:hAnsiTheme="minorHAnsi" w:cstheme="minorHAnsi"/>
          <w:spacing w:val="-12"/>
          <w:lang w:val="tr-TR"/>
        </w:rPr>
        <w:t xml:space="preserve"> </w:t>
      </w:r>
      <w:r w:rsidRPr="00076941">
        <w:rPr>
          <w:rFonts w:asciiTheme="minorHAnsi" w:hAnsiTheme="minorHAnsi" w:cstheme="minorHAnsi"/>
          <w:spacing w:val="-4"/>
          <w:lang w:val="tr-TR"/>
        </w:rPr>
        <w:t>büyük</w:t>
      </w:r>
      <w:r w:rsidRPr="00076941">
        <w:rPr>
          <w:rFonts w:asciiTheme="minorHAnsi" w:hAnsiTheme="minorHAnsi" w:cstheme="minorHAnsi"/>
          <w:spacing w:val="-11"/>
          <w:lang w:val="tr-TR"/>
        </w:rPr>
        <w:t xml:space="preserve"> </w:t>
      </w:r>
      <w:r w:rsidRPr="00076941">
        <w:rPr>
          <w:rFonts w:asciiTheme="minorHAnsi" w:hAnsiTheme="minorHAnsi" w:cstheme="minorHAnsi"/>
          <w:spacing w:val="-4"/>
          <w:lang w:val="tr-TR"/>
        </w:rPr>
        <w:t>sürpriz</w:t>
      </w:r>
      <w:r w:rsidRPr="00076941">
        <w:rPr>
          <w:rFonts w:asciiTheme="minorHAnsi" w:hAnsiTheme="minorHAnsi" w:cstheme="minorHAnsi"/>
          <w:spacing w:val="-11"/>
          <w:lang w:val="tr-TR"/>
        </w:rPr>
        <w:t xml:space="preserve"> </w:t>
      </w:r>
      <w:r w:rsidRPr="00076941">
        <w:rPr>
          <w:rFonts w:asciiTheme="minorHAnsi" w:hAnsiTheme="minorHAnsi" w:cstheme="minorHAnsi"/>
          <w:spacing w:val="-4"/>
          <w:lang w:val="tr-TR"/>
        </w:rPr>
        <w:t>olacaktır,</w:t>
      </w:r>
      <w:r w:rsidRPr="00076941">
        <w:rPr>
          <w:rFonts w:asciiTheme="minorHAnsi" w:hAnsiTheme="minorHAnsi" w:cstheme="minorHAnsi"/>
          <w:spacing w:val="-11"/>
          <w:lang w:val="tr-TR"/>
        </w:rPr>
        <w:t xml:space="preserve"> </w:t>
      </w:r>
      <w:r w:rsidRPr="00076941">
        <w:rPr>
          <w:rFonts w:asciiTheme="minorHAnsi" w:hAnsiTheme="minorHAnsi" w:cstheme="minorHAnsi"/>
          <w:spacing w:val="-4"/>
          <w:lang w:val="tr-TR"/>
        </w:rPr>
        <w:t>bununla</w:t>
      </w:r>
      <w:r w:rsidRPr="00076941">
        <w:rPr>
          <w:rFonts w:asciiTheme="minorHAnsi" w:hAnsiTheme="minorHAnsi" w:cstheme="minorHAnsi"/>
          <w:spacing w:val="-12"/>
          <w:lang w:val="tr-TR"/>
        </w:rPr>
        <w:t xml:space="preserve"> </w:t>
      </w:r>
      <w:r w:rsidRPr="00076941">
        <w:rPr>
          <w:rFonts w:asciiTheme="minorHAnsi" w:hAnsiTheme="minorHAnsi" w:cstheme="minorHAnsi"/>
          <w:spacing w:val="-4"/>
          <w:lang w:val="tr-TR"/>
        </w:rPr>
        <w:t>birlikte</w:t>
      </w:r>
      <w:r w:rsidRPr="00076941">
        <w:rPr>
          <w:rFonts w:asciiTheme="minorHAnsi" w:hAnsiTheme="minorHAnsi" w:cstheme="minorHAnsi"/>
          <w:spacing w:val="-11"/>
          <w:lang w:val="tr-TR"/>
        </w:rPr>
        <w:t xml:space="preserve"> </w:t>
      </w:r>
      <w:r w:rsidRPr="00076941">
        <w:rPr>
          <w:rFonts w:asciiTheme="minorHAnsi" w:hAnsiTheme="minorHAnsi" w:cstheme="minorHAnsi"/>
          <w:spacing w:val="-4"/>
          <w:lang w:val="tr-TR"/>
        </w:rPr>
        <w:t>fikri</w:t>
      </w:r>
      <w:r w:rsidRPr="00076941">
        <w:rPr>
          <w:rFonts w:asciiTheme="minorHAnsi" w:hAnsiTheme="minorHAnsi" w:cstheme="minorHAnsi"/>
          <w:spacing w:val="-11"/>
          <w:lang w:val="tr-TR"/>
        </w:rPr>
        <w:t xml:space="preserve"> </w:t>
      </w:r>
      <w:r w:rsidRPr="00076941">
        <w:rPr>
          <w:rFonts w:asciiTheme="minorHAnsi" w:hAnsiTheme="minorHAnsi" w:cstheme="minorHAnsi"/>
          <w:spacing w:val="-4"/>
          <w:lang w:val="tr-TR"/>
        </w:rPr>
        <w:t>mülkiyetin</w:t>
      </w:r>
      <w:r w:rsidRPr="00076941">
        <w:rPr>
          <w:rFonts w:asciiTheme="minorHAnsi" w:hAnsiTheme="minorHAnsi" w:cstheme="minorHAnsi"/>
          <w:spacing w:val="-11"/>
          <w:lang w:val="tr-TR"/>
        </w:rPr>
        <w:t xml:space="preserve"> </w:t>
      </w:r>
      <w:r w:rsidRPr="00076941">
        <w:rPr>
          <w:rFonts w:asciiTheme="minorHAnsi" w:hAnsiTheme="minorHAnsi" w:cstheme="minorHAnsi"/>
          <w:spacing w:val="-4"/>
          <w:lang w:val="tr-TR"/>
        </w:rPr>
        <w:t>korumasının</w:t>
      </w:r>
      <w:r w:rsidRPr="00076941">
        <w:rPr>
          <w:rFonts w:asciiTheme="minorHAnsi" w:hAnsiTheme="minorHAnsi" w:cstheme="minorHAnsi"/>
          <w:spacing w:val="-12"/>
          <w:lang w:val="tr-TR"/>
        </w:rPr>
        <w:t xml:space="preserve"> </w:t>
      </w:r>
      <w:r w:rsidRPr="00076941">
        <w:rPr>
          <w:rFonts w:asciiTheme="minorHAnsi" w:hAnsiTheme="minorHAnsi" w:cstheme="minorHAnsi"/>
          <w:spacing w:val="-4"/>
          <w:lang w:val="tr-TR"/>
        </w:rPr>
        <w:t>kamu</w:t>
      </w:r>
      <w:r w:rsidRPr="00076941">
        <w:rPr>
          <w:rFonts w:asciiTheme="minorHAnsi" w:hAnsiTheme="minorHAnsi" w:cstheme="minorHAnsi"/>
          <w:spacing w:val="-11"/>
          <w:lang w:val="tr-TR"/>
        </w:rPr>
        <w:t xml:space="preserve"> </w:t>
      </w:r>
      <w:r w:rsidRPr="00076941">
        <w:rPr>
          <w:rFonts w:asciiTheme="minorHAnsi" w:hAnsiTheme="minorHAnsi" w:cstheme="minorHAnsi"/>
          <w:spacing w:val="-4"/>
          <w:lang w:val="tr-TR"/>
        </w:rPr>
        <w:t>sağlığı</w:t>
      </w:r>
      <w:r w:rsidRPr="00076941">
        <w:rPr>
          <w:rFonts w:asciiTheme="minorHAnsi" w:hAnsiTheme="minorHAnsi" w:cstheme="minorHAnsi"/>
          <w:spacing w:val="-11"/>
          <w:lang w:val="tr-TR"/>
        </w:rPr>
        <w:t xml:space="preserve"> </w:t>
      </w:r>
      <w:r w:rsidRPr="00076941">
        <w:rPr>
          <w:rFonts w:asciiTheme="minorHAnsi" w:hAnsiTheme="minorHAnsi" w:cstheme="minorHAnsi"/>
          <w:spacing w:val="-4"/>
          <w:lang w:val="tr-TR"/>
        </w:rPr>
        <w:t xml:space="preserve">nedeniyle </w:t>
      </w:r>
      <w:r w:rsidRPr="00076941">
        <w:rPr>
          <w:rFonts w:asciiTheme="minorHAnsi" w:hAnsiTheme="minorHAnsi" w:cstheme="minorHAnsi"/>
          <w:spacing w:val="-2"/>
          <w:lang w:val="tr-TR"/>
        </w:rPr>
        <w:t>esnetilmesi,</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tedaviye</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yaygın</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erişimin</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önünde</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fikri</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mülkiyetin</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bariyer</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teşkil</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etmesinin</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engellenmesi talepleri</w:t>
      </w:r>
      <w:r w:rsidRPr="00076941">
        <w:rPr>
          <w:rFonts w:asciiTheme="minorHAnsi" w:hAnsiTheme="minorHAnsi" w:cstheme="minorHAnsi"/>
          <w:spacing w:val="-14"/>
          <w:lang w:val="tr-TR"/>
        </w:rPr>
        <w:t xml:space="preserve"> </w:t>
      </w:r>
      <w:r w:rsidRPr="00076941">
        <w:rPr>
          <w:rFonts w:asciiTheme="minorHAnsi" w:hAnsiTheme="minorHAnsi" w:cstheme="minorHAnsi"/>
          <w:spacing w:val="-2"/>
          <w:lang w:val="tr-TR"/>
        </w:rPr>
        <w:t>önemli</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tartışmalardır</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ve</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Türkiye</w:t>
      </w:r>
      <w:r w:rsidRPr="00076941">
        <w:rPr>
          <w:rFonts w:asciiTheme="minorHAnsi" w:hAnsiTheme="minorHAnsi" w:cstheme="minorHAnsi"/>
          <w:spacing w:val="-14"/>
          <w:lang w:val="tr-TR"/>
        </w:rPr>
        <w:t xml:space="preserve"> </w:t>
      </w:r>
      <w:r w:rsidRPr="00076941">
        <w:rPr>
          <w:rFonts w:asciiTheme="minorHAnsi" w:hAnsiTheme="minorHAnsi" w:cstheme="minorHAnsi"/>
          <w:spacing w:val="-2"/>
          <w:lang w:val="tr-TR"/>
        </w:rPr>
        <w:t>tarafından</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da</w:t>
      </w:r>
      <w:r w:rsidRPr="00076941">
        <w:rPr>
          <w:rFonts w:asciiTheme="minorHAnsi" w:hAnsiTheme="minorHAnsi" w:cstheme="minorHAnsi"/>
          <w:spacing w:val="-13"/>
          <w:lang w:val="tr-TR"/>
        </w:rPr>
        <w:t xml:space="preserve"> </w:t>
      </w:r>
      <w:r w:rsidRPr="00076941">
        <w:rPr>
          <w:rFonts w:asciiTheme="minorHAnsi" w:hAnsiTheme="minorHAnsi" w:cstheme="minorHAnsi"/>
          <w:spacing w:val="-2"/>
          <w:lang w:val="tr-TR"/>
        </w:rPr>
        <w:t>yakından</w:t>
      </w:r>
      <w:r w:rsidRPr="00076941">
        <w:rPr>
          <w:rFonts w:asciiTheme="minorHAnsi" w:hAnsiTheme="minorHAnsi" w:cstheme="minorHAnsi"/>
          <w:spacing w:val="-13"/>
          <w:lang w:val="tr-TR"/>
        </w:rPr>
        <w:t xml:space="preserve"> </w:t>
      </w:r>
      <w:r>
        <w:rPr>
          <w:rFonts w:asciiTheme="minorHAnsi" w:hAnsiTheme="minorHAnsi" w:cstheme="minorHAnsi"/>
          <w:spacing w:val="-2"/>
          <w:lang w:val="tr-TR"/>
        </w:rPr>
        <w:t>izlenmelidir.</w:t>
      </w:r>
    </w:p>
    <w:p w:rsidR="00076941" w:rsidRPr="00076941" w:rsidRDefault="00076941" w:rsidP="00076941">
      <w:pPr>
        <w:pStyle w:val="ListeParagraf"/>
        <w:tabs>
          <w:tab w:val="left" w:pos="2023"/>
        </w:tabs>
        <w:kinsoku w:val="0"/>
        <w:overflowPunct w:val="0"/>
        <w:spacing w:line="213" w:lineRule="auto"/>
        <w:ind w:right="1075"/>
        <w:jc w:val="both"/>
        <w:rPr>
          <w:rFonts w:asciiTheme="minorHAnsi" w:hAnsiTheme="minorHAnsi" w:cstheme="minorHAnsi"/>
          <w:spacing w:val="-2"/>
          <w:sz w:val="22"/>
          <w:szCs w:val="22"/>
          <w:lang w:val="tr-TR"/>
        </w:rPr>
      </w:pPr>
    </w:p>
    <w:p w:rsidR="00076941" w:rsidRPr="00076941" w:rsidRDefault="00076941" w:rsidP="00076941">
      <w:pPr>
        <w:pStyle w:val="GvdeMetni"/>
        <w:kinsoku w:val="0"/>
        <w:overflowPunct w:val="0"/>
        <w:spacing w:before="6"/>
        <w:rPr>
          <w:rFonts w:asciiTheme="minorHAnsi" w:hAnsiTheme="minorHAnsi" w:cstheme="minorHAnsi"/>
          <w:sz w:val="8"/>
          <w:szCs w:val="8"/>
          <w:lang w:val="tr-TR"/>
        </w:rPr>
      </w:pPr>
      <w:r w:rsidRPr="00076941">
        <w:rPr>
          <w:rFonts w:asciiTheme="minorHAnsi" w:hAnsiTheme="minorHAnsi" w:cstheme="minorHAnsi"/>
          <w:noProof/>
        </w:rPr>
        <mc:AlternateContent>
          <mc:Choice Requires="wps">
            <w:drawing>
              <wp:anchor distT="0" distB="0" distL="0" distR="0" simplePos="0" relativeHeight="251660288" behindDoc="0" locked="0" layoutInCell="0" allowOverlap="1">
                <wp:simplePos x="0" y="0"/>
                <wp:positionH relativeFrom="page">
                  <wp:posOffset>827405</wp:posOffset>
                </wp:positionH>
                <wp:positionV relativeFrom="paragraph">
                  <wp:posOffset>81280</wp:posOffset>
                </wp:positionV>
                <wp:extent cx="6260465" cy="635"/>
                <wp:effectExtent l="8255" t="11430" r="8255" b="6985"/>
                <wp:wrapTopAndBottom/>
                <wp:docPr id="2" name="Serbest 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3451B0" id="Serbest Form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15pt,6.4pt,558.05pt,6.4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" o:allowincell="f" filled="f" strokecolor="#3259bf" strokeweight=".2mm">
                <v:path arrowok="t" o:connecttype="custom" o:connectlocs="0,0;6259830,0" o:connectangles="0,0"/>
                <w10:wrap type="topAndBottom" anchorx="page"/>
              </v:polyline>
            </w:pict>
          </mc:Fallback>
        </mc:AlternateContent>
      </w:r>
    </w:p>
    <w:p w:rsidR="00076941" w:rsidRPr="00076941" w:rsidRDefault="00076941" w:rsidP="00076941">
      <w:pPr>
        <w:pStyle w:val="ListeParagraf"/>
        <w:numPr>
          <w:ilvl w:val="0"/>
          <w:numId w:val="6"/>
        </w:numPr>
        <w:tabs>
          <w:tab w:val="left" w:pos="1496"/>
        </w:tabs>
        <w:kinsoku w:val="0"/>
        <w:overflowPunct w:val="0"/>
        <w:spacing w:before="33" w:line="235" w:lineRule="auto"/>
        <w:ind w:right="1203" w:firstLine="0"/>
        <w:rPr>
          <w:rFonts w:asciiTheme="minorHAnsi" w:hAnsiTheme="minorHAnsi" w:cstheme="minorHAnsi"/>
          <w:spacing w:val="-2"/>
          <w:sz w:val="18"/>
          <w:szCs w:val="18"/>
          <w:lang w:val="tr-TR"/>
        </w:rPr>
      </w:pPr>
      <w:r w:rsidRPr="00076941">
        <w:rPr>
          <w:rFonts w:asciiTheme="minorHAnsi" w:hAnsiTheme="minorHAnsi" w:cstheme="minorHAnsi"/>
          <w:sz w:val="18"/>
          <w:szCs w:val="18"/>
          <w:lang w:val="tr-TR"/>
        </w:rPr>
        <w:t>TRIPS II. Kısım “Fikir Mülkiyeti Haklarının Kullanımı, Kapsamı ve Yararlanılmasına İlişkin Standartlar” başlıklıdır. 1, 4, 5</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ve</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7</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numaralı</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bölümler</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sırasıyla</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Fikri</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Haklar</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ve</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İlgili</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Haklar,</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Tasarımlar,</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Patentler,</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Açıklanmamış</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Bilgilerin</w:t>
      </w:r>
      <w:r w:rsidRPr="00076941">
        <w:rPr>
          <w:rFonts w:asciiTheme="minorHAnsi" w:hAnsiTheme="minorHAnsi" w:cstheme="minorHAnsi"/>
          <w:spacing w:val="-11"/>
          <w:sz w:val="18"/>
          <w:szCs w:val="18"/>
          <w:lang w:val="tr-TR"/>
        </w:rPr>
        <w:t xml:space="preserve"> </w:t>
      </w:r>
      <w:r w:rsidRPr="00076941">
        <w:rPr>
          <w:rFonts w:asciiTheme="minorHAnsi" w:hAnsiTheme="minorHAnsi" w:cstheme="minorHAnsi"/>
          <w:sz w:val="18"/>
          <w:szCs w:val="18"/>
          <w:lang w:val="tr-TR"/>
        </w:rPr>
        <w:t xml:space="preserve">Korunması </w:t>
      </w:r>
      <w:r w:rsidRPr="00076941">
        <w:rPr>
          <w:rFonts w:asciiTheme="minorHAnsi" w:hAnsiTheme="minorHAnsi" w:cstheme="minorHAnsi"/>
          <w:spacing w:val="-2"/>
          <w:sz w:val="18"/>
          <w:szCs w:val="18"/>
          <w:lang w:val="tr-TR"/>
        </w:rPr>
        <w:t>başlıklıdır.</w:t>
      </w:r>
    </w:p>
    <w:p w:rsidR="00076941" w:rsidRPr="00076941" w:rsidRDefault="00076941" w:rsidP="00076941">
      <w:pPr>
        <w:pStyle w:val="ListeParagraf"/>
        <w:numPr>
          <w:ilvl w:val="0"/>
          <w:numId w:val="6"/>
        </w:numPr>
        <w:tabs>
          <w:tab w:val="left" w:pos="1496"/>
        </w:tabs>
        <w:kinsoku w:val="0"/>
        <w:overflowPunct w:val="0"/>
        <w:spacing w:before="109"/>
        <w:ind w:left="1496" w:hanging="193"/>
        <w:rPr>
          <w:rFonts w:asciiTheme="minorHAnsi" w:hAnsiTheme="minorHAnsi" w:cstheme="minorHAnsi"/>
          <w:spacing w:val="-2"/>
          <w:sz w:val="18"/>
          <w:szCs w:val="18"/>
          <w:lang w:val="tr-TR"/>
        </w:rPr>
      </w:pPr>
      <w:r w:rsidRPr="00076941">
        <w:rPr>
          <w:rFonts w:asciiTheme="minorHAnsi" w:hAnsiTheme="minorHAnsi" w:cstheme="minorHAnsi"/>
          <w:sz w:val="18"/>
          <w:szCs w:val="18"/>
          <w:lang w:val="tr-TR"/>
        </w:rPr>
        <w:t>TRIPS</w:t>
      </w:r>
      <w:r w:rsidRPr="00076941">
        <w:rPr>
          <w:rFonts w:asciiTheme="minorHAnsi" w:hAnsiTheme="minorHAnsi" w:cstheme="minorHAnsi"/>
          <w:spacing w:val="7"/>
          <w:sz w:val="18"/>
          <w:szCs w:val="18"/>
          <w:lang w:val="tr-TR"/>
        </w:rPr>
        <w:t xml:space="preserve"> </w:t>
      </w:r>
      <w:r w:rsidRPr="00076941">
        <w:rPr>
          <w:rFonts w:asciiTheme="minorHAnsi" w:hAnsiTheme="minorHAnsi" w:cstheme="minorHAnsi"/>
          <w:sz w:val="18"/>
          <w:szCs w:val="18"/>
          <w:lang w:val="tr-TR"/>
        </w:rPr>
        <w:t>III.</w:t>
      </w:r>
      <w:r w:rsidRPr="00076941">
        <w:rPr>
          <w:rFonts w:asciiTheme="minorHAnsi" w:hAnsiTheme="minorHAnsi" w:cstheme="minorHAnsi"/>
          <w:spacing w:val="7"/>
          <w:sz w:val="18"/>
          <w:szCs w:val="18"/>
          <w:lang w:val="tr-TR"/>
        </w:rPr>
        <w:t xml:space="preserve"> </w:t>
      </w:r>
      <w:r w:rsidRPr="00076941">
        <w:rPr>
          <w:rFonts w:asciiTheme="minorHAnsi" w:hAnsiTheme="minorHAnsi" w:cstheme="minorHAnsi"/>
          <w:sz w:val="18"/>
          <w:szCs w:val="18"/>
          <w:lang w:val="tr-TR"/>
        </w:rPr>
        <w:t>Kısım</w:t>
      </w:r>
      <w:r w:rsidRPr="00076941">
        <w:rPr>
          <w:rFonts w:asciiTheme="minorHAnsi" w:hAnsiTheme="minorHAnsi" w:cstheme="minorHAnsi"/>
          <w:spacing w:val="8"/>
          <w:sz w:val="18"/>
          <w:szCs w:val="18"/>
          <w:lang w:val="tr-TR"/>
        </w:rPr>
        <w:t xml:space="preserve"> </w:t>
      </w:r>
      <w:r w:rsidRPr="00076941">
        <w:rPr>
          <w:rFonts w:asciiTheme="minorHAnsi" w:hAnsiTheme="minorHAnsi" w:cstheme="minorHAnsi"/>
          <w:sz w:val="18"/>
          <w:szCs w:val="18"/>
          <w:lang w:val="tr-TR"/>
        </w:rPr>
        <w:t>“Fikri</w:t>
      </w:r>
      <w:r w:rsidRPr="00076941">
        <w:rPr>
          <w:rFonts w:asciiTheme="minorHAnsi" w:hAnsiTheme="minorHAnsi" w:cstheme="minorHAnsi"/>
          <w:spacing w:val="7"/>
          <w:sz w:val="18"/>
          <w:szCs w:val="18"/>
          <w:lang w:val="tr-TR"/>
        </w:rPr>
        <w:t xml:space="preserve"> </w:t>
      </w:r>
      <w:r w:rsidRPr="00076941">
        <w:rPr>
          <w:rFonts w:asciiTheme="minorHAnsi" w:hAnsiTheme="minorHAnsi" w:cstheme="minorHAnsi"/>
          <w:sz w:val="18"/>
          <w:szCs w:val="18"/>
          <w:lang w:val="tr-TR"/>
        </w:rPr>
        <w:t>Mülkiyet</w:t>
      </w:r>
      <w:r w:rsidRPr="00076941">
        <w:rPr>
          <w:rFonts w:asciiTheme="minorHAnsi" w:hAnsiTheme="minorHAnsi" w:cstheme="minorHAnsi"/>
          <w:spacing w:val="8"/>
          <w:sz w:val="18"/>
          <w:szCs w:val="18"/>
          <w:lang w:val="tr-TR"/>
        </w:rPr>
        <w:t xml:space="preserve"> </w:t>
      </w:r>
      <w:r w:rsidRPr="00076941">
        <w:rPr>
          <w:rFonts w:asciiTheme="minorHAnsi" w:hAnsiTheme="minorHAnsi" w:cstheme="minorHAnsi"/>
          <w:sz w:val="18"/>
          <w:szCs w:val="18"/>
          <w:lang w:val="tr-TR"/>
        </w:rPr>
        <w:t>Haklarının</w:t>
      </w:r>
      <w:r w:rsidRPr="00076941">
        <w:rPr>
          <w:rFonts w:asciiTheme="minorHAnsi" w:hAnsiTheme="minorHAnsi" w:cstheme="minorHAnsi"/>
          <w:spacing w:val="7"/>
          <w:sz w:val="18"/>
          <w:szCs w:val="18"/>
          <w:lang w:val="tr-TR"/>
        </w:rPr>
        <w:t xml:space="preserve"> </w:t>
      </w:r>
      <w:r w:rsidRPr="00076941">
        <w:rPr>
          <w:rFonts w:asciiTheme="minorHAnsi" w:hAnsiTheme="minorHAnsi" w:cstheme="minorHAnsi"/>
          <w:sz w:val="18"/>
          <w:szCs w:val="18"/>
          <w:lang w:val="tr-TR"/>
        </w:rPr>
        <w:t>Uygulanması”</w:t>
      </w:r>
      <w:r w:rsidRPr="00076941">
        <w:rPr>
          <w:rFonts w:asciiTheme="minorHAnsi" w:hAnsiTheme="minorHAnsi" w:cstheme="minorHAnsi"/>
          <w:spacing w:val="7"/>
          <w:sz w:val="18"/>
          <w:szCs w:val="18"/>
          <w:lang w:val="tr-TR"/>
        </w:rPr>
        <w:t xml:space="preserve"> </w:t>
      </w:r>
      <w:r w:rsidRPr="00076941">
        <w:rPr>
          <w:rFonts w:asciiTheme="minorHAnsi" w:hAnsiTheme="minorHAnsi" w:cstheme="minorHAnsi"/>
          <w:spacing w:val="-2"/>
          <w:sz w:val="18"/>
          <w:szCs w:val="18"/>
          <w:lang w:val="tr-TR"/>
        </w:rPr>
        <w:t>başlıklıdır.</w:t>
      </w:r>
    </w:p>
    <w:p w:rsidR="00076941" w:rsidRPr="00076941" w:rsidRDefault="00692DDC" w:rsidP="00076941">
      <w:pPr>
        <w:pStyle w:val="ListeParagraf"/>
        <w:numPr>
          <w:ilvl w:val="0"/>
          <w:numId w:val="6"/>
        </w:numPr>
        <w:tabs>
          <w:tab w:val="left" w:pos="1496"/>
        </w:tabs>
        <w:kinsoku w:val="0"/>
        <w:overflowPunct w:val="0"/>
        <w:spacing w:before="33" w:line="235" w:lineRule="auto"/>
        <w:ind w:right="1140" w:firstLine="0"/>
        <w:rPr>
          <w:rFonts w:asciiTheme="minorHAnsi" w:hAnsiTheme="minorHAnsi" w:cstheme="minorHAnsi"/>
          <w:spacing w:val="-2"/>
          <w:w w:val="90"/>
          <w:sz w:val="18"/>
          <w:szCs w:val="18"/>
          <w:lang w:val="tr-TR"/>
        </w:rPr>
      </w:pPr>
      <w:hyperlink r:id="rId17" w:history="1">
        <w:r w:rsidR="00076941" w:rsidRPr="00076941">
          <w:rPr>
            <w:rFonts w:asciiTheme="minorHAnsi" w:hAnsiTheme="minorHAnsi" w:cstheme="minorHAnsi"/>
            <w:spacing w:val="-6"/>
            <w:sz w:val="18"/>
            <w:szCs w:val="18"/>
            <w:lang w:val="tr-TR"/>
          </w:rPr>
          <w:t>https://docs.wto.org/dol2fe/Pages/FE_Search/FE_S_S009-DP.aspx?language=E&amp;CatalogueId-</w:t>
        </w:r>
      </w:hyperlink>
      <w:r w:rsidR="00076941" w:rsidRPr="00076941">
        <w:rPr>
          <w:rFonts w:asciiTheme="minorHAnsi" w:hAnsiTheme="minorHAnsi" w:cstheme="minorHAnsi"/>
          <w:spacing w:val="-6"/>
          <w:sz w:val="18"/>
          <w:szCs w:val="18"/>
          <w:lang w:val="tr-TR"/>
        </w:rPr>
        <w:t xml:space="preserve"> </w:t>
      </w:r>
      <w:hyperlink r:id="rId18" w:history="1">
        <w:r w:rsidR="00076941" w:rsidRPr="00076941">
          <w:rPr>
            <w:rFonts w:asciiTheme="minorHAnsi" w:hAnsiTheme="minorHAnsi" w:cstheme="minorHAnsi"/>
            <w:spacing w:val="-2"/>
            <w:w w:val="90"/>
            <w:sz w:val="18"/>
            <w:szCs w:val="18"/>
            <w:lang w:val="tr-TR"/>
          </w:rPr>
          <w:t>List=270209,270165,270173,270168,269875,269476,269346,269188,268935,268754&amp;CurrentCatalogueIdIndex=8&amp;FullTextHa</w:t>
        </w:r>
      </w:hyperlink>
    </w:p>
    <w:p w:rsidR="00076941" w:rsidRPr="00076941" w:rsidRDefault="00692DDC" w:rsidP="00076941">
      <w:pPr>
        <w:pStyle w:val="GvdeMetni"/>
        <w:kinsoku w:val="0"/>
        <w:overflowPunct w:val="0"/>
        <w:spacing w:line="217" w:lineRule="exact"/>
        <w:ind w:left="1303"/>
        <w:rPr>
          <w:rFonts w:asciiTheme="minorHAnsi" w:hAnsiTheme="minorHAnsi" w:cstheme="minorHAnsi"/>
          <w:spacing w:val="-2"/>
          <w:sz w:val="18"/>
          <w:szCs w:val="18"/>
          <w:lang w:val="tr-TR"/>
        </w:rPr>
      </w:pPr>
      <w:hyperlink r:id="rId19" w:history="1">
        <w:r w:rsidR="00076941" w:rsidRPr="00076941">
          <w:rPr>
            <w:rFonts w:asciiTheme="minorHAnsi" w:hAnsiTheme="minorHAnsi" w:cstheme="minorHAnsi"/>
            <w:spacing w:val="-2"/>
            <w:sz w:val="18"/>
            <w:szCs w:val="18"/>
            <w:lang w:val="tr-TR"/>
          </w:rPr>
          <w:t>sh=&amp;HasEnglishRecord=True&amp;HasFrenchRecord=True&amp;HasSpanishRecord=True</w:t>
        </w:r>
      </w:hyperlink>
    </w:p>
    <w:p w:rsidR="00076941" w:rsidRPr="00076941" w:rsidRDefault="00692DDC" w:rsidP="00076941">
      <w:pPr>
        <w:pStyle w:val="ListeParagraf"/>
        <w:numPr>
          <w:ilvl w:val="0"/>
          <w:numId w:val="6"/>
        </w:numPr>
        <w:tabs>
          <w:tab w:val="left" w:pos="1496"/>
        </w:tabs>
        <w:kinsoku w:val="0"/>
        <w:overflowPunct w:val="0"/>
        <w:spacing w:before="108"/>
        <w:ind w:left="1496" w:hanging="193"/>
        <w:rPr>
          <w:rFonts w:asciiTheme="minorHAnsi" w:hAnsiTheme="minorHAnsi" w:cstheme="minorHAnsi"/>
          <w:spacing w:val="-2"/>
          <w:sz w:val="18"/>
          <w:szCs w:val="18"/>
          <w:lang w:val="tr-TR"/>
        </w:rPr>
      </w:pPr>
      <w:hyperlink r:id="rId20" w:history="1">
        <w:r w:rsidR="00076941" w:rsidRPr="00076941">
          <w:rPr>
            <w:rFonts w:asciiTheme="minorHAnsi" w:hAnsiTheme="minorHAnsi" w:cstheme="minorHAnsi"/>
            <w:spacing w:val="-2"/>
            <w:sz w:val="18"/>
            <w:szCs w:val="18"/>
            <w:lang w:val="tr-TR"/>
          </w:rPr>
          <w:t>https://www.keionline.org/34811</w:t>
        </w:r>
      </w:hyperlink>
    </w:p>
    <w:p w:rsidR="00076941" w:rsidRDefault="00076941" w:rsidP="00076941">
      <w:pPr>
        <w:tabs>
          <w:tab w:val="left" w:pos="1496"/>
        </w:tabs>
        <w:kinsoku w:val="0"/>
        <w:overflowPunct w:val="0"/>
        <w:spacing w:before="109"/>
        <w:rPr>
          <w:rFonts w:asciiTheme="minorHAnsi" w:hAnsiTheme="minorHAnsi" w:cstheme="minorHAnsi"/>
          <w:spacing w:val="-2"/>
          <w:sz w:val="18"/>
          <w:szCs w:val="18"/>
          <w:lang w:val="tr-TR"/>
        </w:rPr>
      </w:pPr>
    </w:p>
    <w:p w:rsidR="00076941" w:rsidRPr="00076941" w:rsidRDefault="00076941" w:rsidP="00076941">
      <w:pPr>
        <w:pStyle w:val="ListeParagraf"/>
        <w:numPr>
          <w:ilvl w:val="0"/>
          <w:numId w:val="4"/>
        </w:numPr>
        <w:tabs>
          <w:tab w:val="left" w:pos="1453"/>
        </w:tabs>
        <w:kinsoku w:val="0"/>
        <w:overflowPunct w:val="0"/>
        <w:spacing w:before="205"/>
        <w:ind w:left="1453" w:hanging="150"/>
        <w:jc w:val="both"/>
        <w:rPr>
          <w:rFonts w:asciiTheme="minorHAnsi" w:hAnsiTheme="minorHAnsi" w:cstheme="minorHAnsi"/>
          <w:spacing w:val="-2"/>
          <w:w w:val="90"/>
          <w:sz w:val="20"/>
          <w:szCs w:val="20"/>
          <w:lang w:val="tr-TR"/>
        </w:rPr>
      </w:pPr>
      <w:r w:rsidRPr="00076941">
        <w:rPr>
          <w:rFonts w:asciiTheme="minorHAnsi" w:hAnsiTheme="minorHAnsi" w:cstheme="minorHAnsi"/>
          <w:w w:val="95"/>
          <w:sz w:val="20"/>
          <w:szCs w:val="20"/>
          <w:lang w:val="tr-TR"/>
        </w:rPr>
        <w:t>Patent</w:t>
      </w:r>
      <w:r w:rsidRPr="00076941">
        <w:rPr>
          <w:rFonts w:asciiTheme="minorHAnsi" w:hAnsiTheme="minorHAnsi" w:cstheme="minorHAnsi"/>
          <w:spacing w:val="-11"/>
          <w:w w:val="95"/>
          <w:sz w:val="20"/>
          <w:szCs w:val="20"/>
          <w:lang w:val="tr-TR"/>
        </w:rPr>
        <w:t xml:space="preserve"> </w:t>
      </w:r>
      <w:r w:rsidRPr="00076941">
        <w:rPr>
          <w:rFonts w:asciiTheme="minorHAnsi" w:hAnsiTheme="minorHAnsi" w:cstheme="minorHAnsi"/>
          <w:w w:val="95"/>
          <w:sz w:val="20"/>
          <w:szCs w:val="20"/>
          <w:lang w:val="tr-TR"/>
        </w:rPr>
        <w:t>ve</w:t>
      </w:r>
      <w:r w:rsidRPr="00076941">
        <w:rPr>
          <w:rFonts w:asciiTheme="minorHAnsi" w:hAnsiTheme="minorHAnsi" w:cstheme="minorHAnsi"/>
          <w:spacing w:val="-11"/>
          <w:w w:val="95"/>
          <w:sz w:val="20"/>
          <w:szCs w:val="20"/>
          <w:lang w:val="tr-TR"/>
        </w:rPr>
        <w:t xml:space="preserve"> </w:t>
      </w:r>
      <w:r w:rsidRPr="00076941">
        <w:rPr>
          <w:rFonts w:asciiTheme="minorHAnsi" w:hAnsiTheme="minorHAnsi" w:cstheme="minorHAnsi"/>
          <w:w w:val="95"/>
          <w:sz w:val="20"/>
          <w:szCs w:val="20"/>
          <w:lang w:val="tr-TR"/>
        </w:rPr>
        <w:t>Marka</w:t>
      </w:r>
      <w:r w:rsidRPr="00076941">
        <w:rPr>
          <w:rFonts w:asciiTheme="minorHAnsi" w:hAnsiTheme="minorHAnsi" w:cstheme="minorHAnsi"/>
          <w:spacing w:val="-10"/>
          <w:w w:val="95"/>
          <w:sz w:val="20"/>
          <w:szCs w:val="20"/>
          <w:lang w:val="tr-TR"/>
        </w:rPr>
        <w:t xml:space="preserve"> </w:t>
      </w:r>
      <w:r w:rsidRPr="00076941">
        <w:rPr>
          <w:rFonts w:asciiTheme="minorHAnsi" w:hAnsiTheme="minorHAnsi" w:cstheme="minorHAnsi"/>
          <w:w w:val="95"/>
          <w:sz w:val="20"/>
          <w:szCs w:val="20"/>
          <w:lang w:val="tr-TR"/>
        </w:rPr>
        <w:t>Vekili,</w:t>
      </w:r>
      <w:r w:rsidRPr="00076941">
        <w:rPr>
          <w:rFonts w:asciiTheme="minorHAnsi" w:hAnsiTheme="minorHAnsi" w:cstheme="minorHAnsi"/>
          <w:spacing w:val="-11"/>
          <w:w w:val="95"/>
          <w:sz w:val="20"/>
          <w:szCs w:val="20"/>
          <w:lang w:val="tr-TR"/>
        </w:rPr>
        <w:t xml:space="preserve"> </w:t>
      </w:r>
      <w:r w:rsidRPr="00076941">
        <w:rPr>
          <w:rFonts w:asciiTheme="minorHAnsi" w:hAnsiTheme="minorHAnsi" w:cstheme="minorHAnsi"/>
          <w:w w:val="95"/>
          <w:sz w:val="20"/>
          <w:szCs w:val="20"/>
          <w:lang w:val="tr-TR"/>
        </w:rPr>
        <w:t>Ankara</w:t>
      </w:r>
      <w:r w:rsidRPr="00076941">
        <w:rPr>
          <w:rFonts w:asciiTheme="minorHAnsi" w:hAnsiTheme="minorHAnsi" w:cstheme="minorHAnsi"/>
          <w:spacing w:val="-11"/>
          <w:w w:val="95"/>
          <w:sz w:val="20"/>
          <w:szCs w:val="20"/>
          <w:lang w:val="tr-TR"/>
        </w:rPr>
        <w:t xml:space="preserve"> </w:t>
      </w:r>
      <w:r w:rsidRPr="00076941">
        <w:rPr>
          <w:rFonts w:asciiTheme="minorHAnsi" w:hAnsiTheme="minorHAnsi" w:cstheme="minorHAnsi"/>
          <w:w w:val="95"/>
          <w:sz w:val="20"/>
          <w:szCs w:val="20"/>
          <w:lang w:val="tr-TR"/>
        </w:rPr>
        <w:t>Patent</w:t>
      </w:r>
      <w:r w:rsidRPr="00076941">
        <w:rPr>
          <w:rFonts w:asciiTheme="minorHAnsi" w:hAnsiTheme="minorHAnsi" w:cstheme="minorHAnsi"/>
          <w:spacing w:val="-10"/>
          <w:w w:val="95"/>
          <w:sz w:val="20"/>
          <w:szCs w:val="20"/>
          <w:lang w:val="tr-TR"/>
        </w:rPr>
        <w:t xml:space="preserve"> </w:t>
      </w:r>
      <w:r w:rsidRPr="00076941">
        <w:rPr>
          <w:rFonts w:asciiTheme="minorHAnsi" w:hAnsiTheme="minorHAnsi" w:cstheme="minorHAnsi"/>
          <w:w w:val="95"/>
          <w:sz w:val="20"/>
          <w:szCs w:val="20"/>
          <w:lang w:val="tr-TR"/>
        </w:rPr>
        <w:t>Bürosu,</w:t>
      </w:r>
      <w:r w:rsidRPr="00076941">
        <w:rPr>
          <w:rFonts w:asciiTheme="minorHAnsi" w:hAnsiTheme="minorHAnsi" w:cstheme="minorHAnsi"/>
          <w:spacing w:val="-11"/>
          <w:w w:val="95"/>
          <w:sz w:val="20"/>
          <w:szCs w:val="20"/>
          <w:lang w:val="tr-TR"/>
        </w:rPr>
        <w:t xml:space="preserve"> </w:t>
      </w:r>
      <w:hyperlink r:id="rId21" w:history="1">
        <w:r w:rsidRPr="00076941">
          <w:rPr>
            <w:rFonts w:asciiTheme="minorHAnsi" w:hAnsiTheme="minorHAnsi" w:cstheme="minorHAnsi"/>
            <w:spacing w:val="-2"/>
            <w:w w:val="90"/>
            <w:sz w:val="20"/>
            <w:szCs w:val="20"/>
            <w:lang w:val="tr-TR"/>
          </w:rPr>
          <w:t>gonca.adali@ankarapatent.com</w:t>
        </w:r>
      </w:hyperlink>
    </w:p>
    <w:p w:rsidR="00076941" w:rsidRPr="00076941" w:rsidRDefault="00076941" w:rsidP="00076941">
      <w:pPr>
        <w:pStyle w:val="GvdeMetni"/>
        <w:kinsoku w:val="0"/>
        <w:overflowPunct w:val="0"/>
        <w:spacing w:before="1"/>
        <w:rPr>
          <w:rFonts w:asciiTheme="minorHAnsi" w:hAnsiTheme="minorHAnsi" w:cstheme="minorHAnsi"/>
          <w:sz w:val="21"/>
          <w:szCs w:val="21"/>
          <w:lang w:val="tr-TR"/>
        </w:rPr>
      </w:pPr>
    </w:p>
    <w:p w:rsidR="00076941" w:rsidRPr="00076941" w:rsidRDefault="00076941" w:rsidP="00076941">
      <w:pPr>
        <w:pStyle w:val="ListeParagraf"/>
        <w:numPr>
          <w:ilvl w:val="0"/>
          <w:numId w:val="4"/>
        </w:numPr>
        <w:tabs>
          <w:tab w:val="left" w:pos="1453"/>
        </w:tabs>
        <w:kinsoku w:val="0"/>
        <w:overflowPunct w:val="0"/>
        <w:ind w:left="1453" w:hanging="150"/>
        <w:jc w:val="both"/>
        <w:rPr>
          <w:rFonts w:asciiTheme="minorHAnsi" w:hAnsiTheme="minorHAnsi" w:cstheme="minorHAnsi"/>
          <w:spacing w:val="-6"/>
          <w:sz w:val="20"/>
          <w:szCs w:val="20"/>
          <w:lang w:val="tr-TR"/>
        </w:rPr>
      </w:pPr>
      <w:r w:rsidRPr="00076941">
        <w:rPr>
          <w:rFonts w:asciiTheme="minorHAnsi" w:hAnsiTheme="minorHAnsi" w:cstheme="minorHAnsi"/>
          <w:spacing w:val="-2"/>
          <w:sz w:val="20"/>
          <w:szCs w:val="20"/>
          <w:lang w:val="tr-TR"/>
        </w:rPr>
        <w:t>Fikri</w:t>
      </w:r>
      <w:r w:rsidRPr="00076941">
        <w:rPr>
          <w:rFonts w:asciiTheme="minorHAnsi" w:hAnsiTheme="minorHAnsi" w:cstheme="minorHAnsi"/>
          <w:spacing w:val="-10"/>
          <w:sz w:val="20"/>
          <w:szCs w:val="20"/>
          <w:lang w:val="tr-TR"/>
        </w:rPr>
        <w:t xml:space="preserve"> </w:t>
      </w:r>
      <w:r w:rsidRPr="00076941">
        <w:rPr>
          <w:rFonts w:asciiTheme="minorHAnsi" w:hAnsiTheme="minorHAnsi" w:cstheme="minorHAnsi"/>
          <w:spacing w:val="-2"/>
          <w:sz w:val="20"/>
          <w:szCs w:val="20"/>
          <w:lang w:val="tr-TR"/>
        </w:rPr>
        <w:t>Haklar</w:t>
      </w:r>
      <w:r w:rsidRPr="00076941">
        <w:rPr>
          <w:rFonts w:asciiTheme="minorHAnsi" w:hAnsiTheme="minorHAnsi" w:cstheme="minorHAnsi"/>
          <w:spacing w:val="-9"/>
          <w:sz w:val="20"/>
          <w:szCs w:val="20"/>
          <w:lang w:val="tr-TR"/>
        </w:rPr>
        <w:t xml:space="preserve"> </w:t>
      </w:r>
      <w:r w:rsidRPr="00076941">
        <w:rPr>
          <w:rFonts w:asciiTheme="minorHAnsi" w:hAnsiTheme="minorHAnsi" w:cstheme="minorHAnsi"/>
          <w:spacing w:val="-2"/>
          <w:sz w:val="20"/>
          <w:szCs w:val="20"/>
          <w:lang w:val="tr-TR"/>
        </w:rPr>
        <w:t>Danışmanı,</w:t>
      </w:r>
      <w:r w:rsidRPr="00076941">
        <w:rPr>
          <w:rFonts w:asciiTheme="minorHAnsi" w:hAnsiTheme="minorHAnsi" w:cstheme="minorHAnsi"/>
          <w:spacing w:val="-10"/>
          <w:sz w:val="20"/>
          <w:szCs w:val="20"/>
          <w:lang w:val="tr-TR"/>
        </w:rPr>
        <w:t xml:space="preserve"> </w:t>
      </w:r>
      <w:r w:rsidRPr="00076941">
        <w:rPr>
          <w:rFonts w:asciiTheme="minorHAnsi" w:hAnsiTheme="minorHAnsi" w:cstheme="minorHAnsi"/>
          <w:spacing w:val="-2"/>
          <w:sz w:val="20"/>
          <w:szCs w:val="20"/>
          <w:lang w:val="tr-TR"/>
        </w:rPr>
        <w:t>Ankara</w:t>
      </w:r>
      <w:r w:rsidRPr="00076941">
        <w:rPr>
          <w:rFonts w:asciiTheme="minorHAnsi" w:hAnsiTheme="minorHAnsi" w:cstheme="minorHAnsi"/>
          <w:spacing w:val="-9"/>
          <w:sz w:val="20"/>
          <w:szCs w:val="20"/>
          <w:lang w:val="tr-TR"/>
        </w:rPr>
        <w:t xml:space="preserve"> </w:t>
      </w:r>
      <w:r w:rsidRPr="00076941">
        <w:rPr>
          <w:rFonts w:asciiTheme="minorHAnsi" w:hAnsiTheme="minorHAnsi" w:cstheme="minorHAnsi"/>
          <w:spacing w:val="-2"/>
          <w:sz w:val="20"/>
          <w:szCs w:val="20"/>
          <w:lang w:val="tr-TR"/>
        </w:rPr>
        <w:t>Patent</w:t>
      </w:r>
      <w:r w:rsidRPr="00076941">
        <w:rPr>
          <w:rFonts w:asciiTheme="minorHAnsi" w:hAnsiTheme="minorHAnsi" w:cstheme="minorHAnsi"/>
          <w:spacing w:val="-10"/>
          <w:sz w:val="20"/>
          <w:szCs w:val="20"/>
          <w:lang w:val="tr-TR"/>
        </w:rPr>
        <w:t xml:space="preserve"> </w:t>
      </w:r>
      <w:r w:rsidRPr="00076941">
        <w:rPr>
          <w:rFonts w:asciiTheme="minorHAnsi" w:hAnsiTheme="minorHAnsi" w:cstheme="minorHAnsi"/>
          <w:spacing w:val="-2"/>
          <w:sz w:val="20"/>
          <w:szCs w:val="20"/>
          <w:lang w:val="tr-TR"/>
        </w:rPr>
        <w:t>Bürosu,</w:t>
      </w:r>
      <w:r w:rsidRPr="00076941">
        <w:rPr>
          <w:rFonts w:asciiTheme="minorHAnsi" w:hAnsiTheme="minorHAnsi" w:cstheme="minorHAnsi"/>
          <w:spacing w:val="-9"/>
          <w:sz w:val="20"/>
          <w:szCs w:val="20"/>
          <w:lang w:val="tr-TR"/>
        </w:rPr>
        <w:t xml:space="preserve"> </w:t>
      </w:r>
      <w:hyperlink r:id="rId22" w:history="1">
        <w:r w:rsidRPr="00076941">
          <w:rPr>
            <w:rFonts w:asciiTheme="minorHAnsi" w:hAnsiTheme="minorHAnsi" w:cstheme="minorHAnsi"/>
            <w:spacing w:val="-6"/>
            <w:sz w:val="20"/>
            <w:szCs w:val="20"/>
            <w:lang w:val="tr-TR"/>
          </w:rPr>
          <w:t>onder.unsal@ankarapatent.com</w:t>
        </w:r>
      </w:hyperlink>
    </w:p>
    <w:p w:rsidR="00076941" w:rsidRPr="00076941" w:rsidRDefault="00076941" w:rsidP="00076941">
      <w:pPr>
        <w:tabs>
          <w:tab w:val="left" w:pos="1496"/>
        </w:tabs>
        <w:kinsoku w:val="0"/>
        <w:overflowPunct w:val="0"/>
        <w:spacing w:before="109"/>
        <w:rPr>
          <w:rFonts w:asciiTheme="minorHAnsi" w:hAnsiTheme="minorHAnsi" w:cstheme="minorHAnsi"/>
          <w:spacing w:val="-2"/>
          <w:sz w:val="18"/>
          <w:szCs w:val="18"/>
          <w:lang w:val="tr-TR"/>
        </w:rPr>
        <w:sectPr w:rsidR="00076941" w:rsidRPr="00076941" w:rsidSect="009E1602">
          <w:headerReference w:type="default" r:id="rId23"/>
          <w:footerReference w:type="default" r:id="rId24"/>
          <w:pgSz w:w="12240" w:h="15840"/>
          <w:pgMar w:top="1040" w:right="0" w:bottom="1160" w:left="0" w:header="737" w:footer="977" w:gutter="0"/>
          <w:cols w:space="708"/>
          <w:noEndnote/>
        </w:sectPr>
      </w:pPr>
    </w:p>
    <w:p w:rsidR="00076941" w:rsidRPr="00076941" w:rsidRDefault="00076941" w:rsidP="00076941">
      <w:pPr>
        <w:pStyle w:val="GvdeMetni"/>
        <w:kinsoku w:val="0"/>
        <w:overflowPunct w:val="0"/>
        <w:rPr>
          <w:rFonts w:asciiTheme="minorHAnsi" w:hAnsiTheme="minorHAnsi" w:cstheme="minorHAnsi"/>
          <w:sz w:val="20"/>
          <w:szCs w:val="20"/>
          <w:lang w:val="tr-TR"/>
        </w:rPr>
      </w:pPr>
    </w:p>
    <w:p w:rsidR="00076941" w:rsidRPr="00076941" w:rsidRDefault="00076941" w:rsidP="00076941">
      <w:pPr>
        <w:pStyle w:val="GvdeMetni"/>
        <w:kinsoku w:val="0"/>
        <w:overflowPunct w:val="0"/>
        <w:spacing w:before="6"/>
        <w:rPr>
          <w:rFonts w:asciiTheme="minorHAnsi" w:hAnsiTheme="minorHAnsi" w:cstheme="minorHAnsi"/>
          <w:sz w:val="27"/>
          <w:szCs w:val="27"/>
          <w:lang w:val="tr-TR"/>
        </w:rPr>
      </w:pPr>
    </w:p>
    <w:p w:rsidR="00076941" w:rsidRPr="00076941" w:rsidRDefault="00076941" w:rsidP="00076941">
      <w:pPr>
        <w:pStyle w:val="GvdeMetni"/>
        <w:kinsoku w:val="0"/>
        <w:overflowPunct w:val="0"/>
        <w:rPr>
          <w:rFonts w:asciiTheme="minorHAnsi" w:hAnsiTheme="minorHAnsi" w:cstheme="minorHAnsi"/>
          <w:sz w:val="26"/>
          <w:szCs w:val="26"/>
          <w:lang w:val="tr-TR"/>
        </w:rPr>
      </w:pPr>
    </w:p>
    <w:p w:rsidR="00076941" w:rsidRPr="00076941" w:rsidRDefault="00076941" w:rsidP="00076941">
      <w:pPr>
        <w:pStyle w:val="GvdeMetni"/>
        <w:kinsoku w:val="0"/>
        <w:overflowPunct w:val="0"/>
        <w:rPr>
          <w:rFonts w:asciiTheme="minorHAnsi" w:hAnsiTheme="minorHAnsi" w:cstheme="minorHAnsi"/>
          <w:sz w:val="26"/>
          <w:szCs w:val="26"/>
          <w:lang w:val="tr-TR"/>
        </w:rPr>
      </w:pPr>
    </w:p>
    <w:p w:rsidR="00076941" w:rsidRPr="00076941" w:rsidRDefault="00076941" w:rsidP="00076941">
      <w:pPr>
        <w:pStyle w:val="GvdeMetni"/>
        <w:kinsoku w:val="0"/>
        <w:overflowPunct w:val="0"/>
        <w:rPr>
          <w:rFonts w:asciiTheme="minorHAnsi" w:hAnsiTheme="minorHAnsi" w:cstheme="minorHAnsi"/>
          <w:sz w:val="26"/>
          <w:szCs w:val="26"/>
          <w:lang w:val="tr-TR"/>
        </w:rPr>
      </w:pPr>
    </w:p>
    <w:p w:rsidR="00076941" w:rsidRPr="00076941" w:rsidRDefault="00076941" w:rsidP="00076941">
      <w:pPr>
        <w:pStyle w:val="GvdeMetni"/>
        <w:kinsoku w:val="0"/>
        <w:overflowPunct w:val="0"/>
        <w:rPr>
          <w:rFonts w:asciiTheme="minorHAnsi" w:hAnsiTheme="minorHAnsi" w:cstheme="minorHAnsi"/>
          <w:sz w:val="26"/>
          <w:szCs w:val="26"/>
          <w:lang w:val="tr-TR"/>
        </w:rPr>
      </w:pPr>
    </w:p>
    <w:p w:rsidR="00076941" w:rsidRPr="00076941" w:rsidRDefault="00076941" w:rsidP="00076941">
      <w:pPr>
        <w:pStyle w:val="GvdeMetni"/>
        <w:kinsoku w:val="0"/>
        <w:overflowPunct w:val="0"/>
        <w:rPr>
          <w:rFonts w:asciiTheme="minorHAnsi" w:hAnsiTheme="minorHAnsi" w:cstheme="minorHAnsi"/>
          <w:sz w:val="26"/>
          <w:szCs w:val="26"/>
          <w:lang w:val="tr-TR"/>
        </w:rPr>
      </w:pPr>
    </w:p>
    <w:sectPr w:rsidR="00076941" w:rsidRPr="00076941"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941" w:rsidRDefault="00076941" w:rsidP="00076941">
      <w:r>
        <w:separator/>
      </w:r>
    </w:p>
  </w:endnote>
  <w:endnote w:type="continuationSeparator" w:id="0">
    <w:p w:rsidR="00076941" w:rsidRDefault="00076941" w:rsidP="00076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076941">
    <w:pPr>
      <w:pStyle w:val="GvdeMetni"/>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2336" behindDoc="1" locked="0" layoutInCell="0" allowOverlap="1">
              <wp:simplePos x="0" y="0"/>
              <wp:positionH relativeFrom="page">
                <wp:posOffset>3710940</wp:posOffset>
              </wp:positionH>
              <wp:positionV relativeFrom="page">
                <wp:posOffset>9298305</wp:posOffset>
              </wp:positionV>
              <wp:extent cx="227330" cy="180975"/>
              <wp:effectExtent l="0" t="1905" r="0" b="0"/>
              <wp:wrapNone/>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4BA" w:rsidRDefault="00692DDC">
                          <w:pPr>
                            <w:pStyle w:val="GvdeMetni"/>
                            <w:kinsoku w:val="0"/>
                            <w:overflowPunct w:val="0"/>
                            <w:spacing w:before="22"/>
                            <w:ind w:left="60"/>
                            <w:rPr>
                              <w:b/>
                              <w:bCs/>
                              <w:color w:val="5B7ACC"/>
                              <w:spacing w:val="-5"/>
                              <w:sz w:val="20"/>
                              <w:szCs w:val="20"/>
                            </w:rPr>
                          </w:pPr>
                          <w:r>
                            <w:fldChar w:fldCharType="begin"/>
                          </w:r>
                          <w:r>
                            <w:instrText xml:space="preserve"> HYPERLINK \l "bookmark0" </w:instrText>
                          </w:r>
                          <w:r>
                            <w:fldChar w:fldCharType="separate"/>
                          </w:r>
                          <w:r w:rsidR="00076941">
                            <w:rPr>
                              <w:b/>
                              <w:bCs/>
                              <w:color w:val="5B7ACC"/>
                              <w:spacing w:val="-5"/>
                              <w:sz w:val="20"/>
                              <w:szCs w:val="20"/>
                            </w:rPr>
                            <w:fldChar w:fldCharType="begin"/>
                          </w:r>
                          <w:r w:rsidR="00076941">
                            <w:rPr>
                              <w:b/>
                              <w:bCs/>
                              <w:color w:val="5B7ACC"/>
                              <w:spacing w:val="-5"/>
                              <w:sz w:val="20"/>
                              <w:szCs w:val="20"/>
                            </w:rPr>
                            <w:instrText xml:space="preserve"> PAGE </w:instrText>
                          </w:r>
                          <w:r w:rsidR="00076941">
                            <w:rPr>
                              <w:b/>
                              <w:bCs/>
                              <w:color w:val="5B7ACC"/>
                              <w:spacing w:val="-5"/>
                              <w:sz w:val="20"/>
                              <w:szCs w:val="20"/>
                            </w:rPr>
                            <w:fldChar w:fldCharType="separate"/>
                          </w:r>
                          <w:r>
                            <w:rPr>
                              <w:b/>
                              <w:bCs/>
                              <w:noProof/>
                              <w:color w:val="5B7ACC"/>
                              <w:spacing w:val="-5"/>
                              <w:sz w:val="20"/>
                              <w:szCs w:val="20"/>
                            </w:rPr>
                            <w:t>1</w:t>
                          </w:r>
                          <w:r w:rsidR="00076941">
                            <w:rPr>
                              <w:b/>
                              <w:bCs/>
                              <w:color w:val="5B7ACC"/>
                              <w:spacing w:val="-5"/>
                              <w:sz w:val="20"/>
                              <w:szCs w:val="20"/>
                            </w:rPr>
                            <w:fldChar w:fldCharType="end"/>
                          </w:r>
                          <w:r>
                            <w:rPr>
                              <w:b/>
                              <w:bCs/>
                              <w:color w:val="5B7ACC"/>
                              <w:spacing w:val="-5"/>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5" o:spid="_x0000_s1026" type="#_x0000_t202" style="position:absolute;margin-left:292.2pt;margin-top:732.15pt;width:17.9pt;height:14.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" o:allowincell="f" filled="f" stroked="f">
              <v:textbox inset="0,0,0,0">
                <w:txbxContent>
                  <w:p w:rsidR="006D64BA" w:rsidRDefault="00692DDC">
                    <w:pPr>
                      <w:pStyle w:val="GvdeMetni"/>
                      <w:kinsoku w:val="0"/>
                      <w:overflowPunct w:val="0"/>
                      <w:spacing w:before="22"/>
                      <w:ind w:left="60"/>
                      <w:rPr>
                        <w:b/>
                        <w:bCs/>
                        <w:color w:val="5B7ACC"/>
                        <w:spacing w:val="-5"/>
                        <w:sz w:val="20"/>
                        <w:szCs w:val="20"/>
                      </w:rPr>
                    </w:pPr>
                    <w:r>
                      <w:fldChar w:fldCharType="begin"/>
                    </w:r>
                    <w:r>
                      <w:instrText xml:space="preserve"> HYPERLINK \l "bookmark0" </w:instrText>
                    </w:r>
                    <w:r>
                      <w:fldChar w:fldCharType="separate"/>
                    </w:r>
                    <w:r w:rsidR="00076941">
                      <w:rPr>
                        <w:b/>
                        <w:bCs/>
                        <w:color w:val="5B7ACC"/>
                        <w:spacing w:val="-5"/>
                        <w:sz w:val="20"/>
                        <w:szCs w:val="20"/>
                      </w:rPr>
                      <w:fldChar w:fldCharType="begin"/>
                    </w:r>
                    <w:r w:rsidR="00076941">
                      <w:rPr>
                        <w:b/>
                        <w:bCs/>
                        <w:color w:val="5B7ACC"/>
                        <w:spacing w:val="-5"/>
                        <w:sz w:val="20"/>
                        <w:szCs w:val="20"/>
                      </w:rPr>
                      <w:instrText xml:space="preserve"> PAGE </w:instrText>
                    </w:r>
                    <w:r w:rsidR="00076941">
                      <w:rPr>
                        <w:b/>
                        <w:bCs/>
                        <w:color w:val="5B7ACC"/>
                        <w:spacing w:val="-5"/>
                        <w:sz w:val="20"/>
                        <w:szCs w:val="20"/>
                      </w:rPr>
                      <w:fldChar w:fldCharType="separate"/>
                    </w:r>
                    <w:r>
                      <w:rPr>
                        <w:b/>
                        <w:bCs/>
                        <w:noProof/>
                        <w:color w:val="5B7ACC"/>
                        <w:spacing w:val="-5"/>
                        <w:sz w:val="20"/>
                        <w:szCs w:val="20"/>
                      </w:rPr>
                      <w:t>1</w:t>
                    </w:r>
                    <w:r w:rsidR="00076941">
                      <w:rPr>
                        <w:b/>
                        <w:bCs/>
                        <w:color w:val="5B7ACC"/>
                        <w:spacing w:val="-5"/>
                        <w:sz w:val="20"/>
                        <w:szCs w:val="20"/>
                      </w:rPr>
                      <w:fldChar w:fldCharType="end"/>
                    </w:r>
                    <w:r>
                      <w:rPr>
                        <w:b/>
                        <w:bCs/>
                        <w:color w:val="5B7ACC"/>
                        <w:spacing w:val="-5"/>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692DDC">
    <w:pPr>
      <w:pStyle w:val="GvdeMetni"/>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941" w:rsidRDefault="00076941" w:rsidP="00076941">
      <w:r>
        <w:separator/>
      </w:r>
    </w:p>
  </w:footnote>
  <w:footnote w:type="continuationSeparator" w:id="0">
    <w:p w:rsidR="00076941" w:rsidRDefault="00076941" w:rsidP="000769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692DDC">
    <w:pPr>
      <w:pStyle w:val="GvdeMetni"/>
      <w:kinsoku w:val="0"/>
      <w:overflowPunct w:val="0"/>
      <w:spacing w:line="14" w:lineRule="auto"/>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076941">
    <w:pPr>
      <w:pStyle w:val="GvdeMetni"/>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5408" behindDoc="1" locked="0" layoutInCell="0" allowOverlap="1">
              <wp:simplePos x="0" y="0"/>
              <wp:positionH relativeFrom="page">
                <wp:posOffset>6327140</wp:posOffset>
              </wp:positionH>
              <wp:positionV relativeFrom="page">
                <wp:posOffset>469265</wp:posOffset>
              </wp:positionV>
              <wp:extent cx="786130" cy="202565"/>
              <wp:effectExtent l="2540" t="2540" r="1905" b="4445"/>
              <wp:wrapNone/>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4BA" w:rsidRDefault="00076941">
                          <w:pPr>
                            <w:pStyle w:val="GvdeMetni"/>
                            <w:kinsoku w:val="0"/>
                            <w:overflowPunct w:val="0"/>
                            <w:spacing w:before="15"/>
                            <w:ind w:left="20"/>
                            <w:rPr>
                              <w:color w:val="FFFFFF"/>
                              <w:spacing w:val="8"/>
                              <w:sz w:val="23"/>
                              <w:szCs w:val="23"/>
                            </w:rPr>
                          </w:pPr>
                          <w:proofErr w:type="spellStart"/>
                          <w:r>
                            <w:rPr>
                              <w:color w:val="FFFFFF"/>
                              <w:spacing w:val="8"/>
                              <w:sz w:val="23"/>
                              <w:szCs w:val="23"/>
                            </w:rPr>
                            <w:t>Makaleler</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2" o:spid="_x0000_s1027" type="#_x0000_t202" style="position:absolute;margin-left:498.2pt;margin-top:36.95pt;width:61.9pt;height:15.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" o:allowincell="f" filled="f" stroked="f">
              <v:textbox inset="0,0,0,0">
                <w:txbxContent>
                  <w:p w:rsidR="006D64BA" w:rsidRDefault="00076941">
                    <w:pPr>
                      <w:pStyle w:val="GvdeMetni"/>
                      <w:kinsoku w:val="0"/>
                      <w:overflowPunct w:val="0"/>
                      <w:spacing w:before="15"/>
                      <w:ind w:left="20"/>
                      <w:rPr>
                        <w:color w:val="FFFFFF"/>
                        <w:spacing w:val="8"/>
                        <w:sz w:val="23"/>
                        <w:szCs w:val="23"/>
                      </w:rPr>
                    </w:pPr>
                    <w:r>
                      <w:rPr>
                        <w:color w:val="FFFFFF"/>
                        <w:spacing w:val="8"/>
                        <w:sz w:val="23"/>
                        <w:szCs w:val="23"/>
                      </w:rPr>
                      <w:t>Makaleler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2023" w:hanging="360"/>
      </w:pPr>
      <w:rPr>
        <w:rFonts w:ascii="Symbol" w:hAnsi="Symbol"/>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 w15:restartNumberingAfterBreak="0">
    <w:nsid w:val="00000403"/>
    <w:multiLevelType w:val="multilevel"/>
    <w:tmpl w:val="FFFFFFFF"/>
    <w:lvl w:ilvl="0">
      <w:start w:val="1"/>
      <w:numFmt w:val="decimal"/>
      <w:lvlText w:val="%1"/>
      <w:lvlJc w:val="left"/>
      <w:pPr>
        <w:ind w:left="1497"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2" w15:restartNumberingAfterBreak="0">
    <w:nsid w:val="00000404"/>
    <w:multiLevelType w:val="multilevel"/>
    <w:tmpl w:val="FFFFFFFF"/>
    <w:lvl w:ilvl="0">
      <w:start w:val="1"/>
      <w:numFmt w:val="decimal"/>
      <w:lvlText w:val="%1"/>
      <w:lvlJc w:val="left"/>
      <w:pPr>
        <w:ind w:left="1303" w:hanging="16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Cambria" w:hAnsi="Cambria"/>
        <w:b w:val="0"/>
        <w:i w:val="0"/>
        <w:spacing w:val="0"/>
        <w:w w:val="100"/>
        <w:sz w:val="22"/>
      </w:rPr>
    </w:lvl>
    <w:lvl w:ilvl="2">
      <w:numFmt w:val="bullet"/>
      <w:lvlText w:val="•"/>
      <w:lvlJc w:val="left"/>
      <w:pPr>
        <w:ind w:left="3155" w:hanging="360"/>
      </w:pPr>
    </w:lvl>
    <w:lvl w:ilvl="3">
      <w:numFmt w:val="bullet"/>
      <w:lvlText w:val="•"/>
      <w:lvlJc w:val="left"/>
      <w:pPr>
        <w:ind w:left="4291" w:hanging="360"/>
      </w:pPr>
    </w:lvl>
    <w:lvl w:ilvl="4">
      <w:numFmt w:val="bullet"/>
      <w:lvlText w:val="•"/>
      <w:lvlJc w:val="left"/>
      <w:pPr>
        <w:ind w:left="5426" w:hanging="360"/>
      </w:pPr>
    </w:lvl>
    <w:lvl w:ilvl="5">
      <w:numFmt w:val="bullet"/>
      <w:lvlText w:val="•"/>
      <w:lvlJc w:val="left"/>
      <w:pPr>
        <w:ind w:left="6562" w:hanging="360"/>
      </w:pPr>
    </w:lvl>
    <w:lvl w:ilvl="6">
      <w:numFmt w:val="bullet"/>
      <w:lvlText w:val="•"/>
      <w:lvlJc w:val="left"/>
      <w:pPr>
        <w:ind w:left="7697" w:hanging="360"/>
      </w:pPr>
    </w:lvl>
    <w:lvl w:ilvl="7">
      <w:numFmt w:val="bullet"/>
      <w:lvlText w:val="•"/>
      <w:lvlJc w:val="left"/>
      <w:pPr>
        <w:ind w:left="8833" w:hanging="360"/>
      </w:pPr>
    </w:lvl>
    <w:lvl w:ilvl="8">
      <w:numFmt w:val="bullet"/>
      <w:lvlText w:val="•"/>
      <w:lvlJc w:val="left"/>
      <w:pPr>
        <w:ind w:left="9968" w:hanging="360"/>
      </w:pPr>
    </w:lvl>
  </w:abstractNum>
  <w:abstractNum w:abstractNumId="3" w15:restartNumberingAfterBreak="0">
    <w:nsid w:val="00000405"/>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4" w15:restartNumberingAfterBreak="0">
    <w:nsid w:val="00000406"/>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start w:val="1"/>
      <w:numFmt w:val="upperRoman"/>
      <w:lvlText w:val="%2."/>
      <w:lvlJc w:val="left"/>
      <w:pPr>
        <w:ind w:left="2053" w:hanging="183"/>
      </w:pPr>
      <w:rPr>
        <w:rFonts w:ascii="Century Gothic" w:hAnsi="Century Gothic" w:cs="Century Gothic"/>
        <w:b w:val="0"/>
        <w:bCs w:val="0"/>
        <w:i w:val="0"/>
        <w:iCs w:val="0"/>
        <w:spacing w:val="0"/>
        <w:w w:val="109"/>
        <w:sz w:val="22"/>
        <w:szCs w:val="22"/>
      </w:rPr>
    </w:lvl>
    <w:lvl w:ilvl="2">
      <w:numFmt w:val="bullet"/>
      <w:lvlText w:val="•"/>
      <w:lvlJc w:val="left"/>
      <w:pPr>
        <w:ind w:left="3191" w:hanging="183"/>
      </w:pPr>
    </w:lvl>
    <w:lvl w:ilvl="3">
      <w:numFmt w:val="bullet"/>
      <w:lvlText w:val="•"/>
      <w:lvlJc w:val="left"/>
      <w:pPr>
        <w:ind w:left="4322" w:hanging="183"/>
      </w:pPr>
    </w:lvl>
    <w:lvl w:ilvl="4">
      <w:numFmt w:val="bullet"/>
      <w:lvlText w:val="•"/>
      <w:lvlJc w:val="left"/>
      <w:pPr>
        <w:ind w:left="5453" w:hanging="183"/>
      </w:pPr>
    </w:lvl>
    <w:lvl w:ilvl="5">
      <w:numFmt w:val="bullet"/>
      <w:lvlText w:val="•"/>
      <w:lvlJc w:val="left"/>
      <w:pPr>
        <w:ind w:left="6584" w:hanging="183"/>
      </w:pPr>
    </w:lvl>
    <w:lvl w:ilvl="6">
      <w:numFmt w:val="bullet"/>
      <w:lvlText w:val="•"/>
      <w:lvlJc w:val="left"/>
      <w:pPr>
        <w:ind w:left="7715" w:hanging="183"/>
      </w:pPr>
    </w:lvl>
    <w:lvl w:ilvl="7">
      <w:numFmt w:val="bullet"/>
      <w:lvlText w:val="•"/>
      <w:lvlJc w:val="left"/>
      <w:pPr>
        <w:ind w:left="8846" w:hanging="183"/>
      </w:pPr>
    </w:lvl>
    <w:lvl w:ilvl="8">
      <w:numFmt w:val="bullet"/>
      <w:lvlText w:val="•"/>
      <w:lvlJc w:val="left"/>
      <w:pPr>
        <w:ind w:left="9977" w:hanging="183"/>
      </w:pPr>
    </w:lvl>
  </w:abstractNum>
  <w:abstractNum w:abstractNumId="5" w15:restartNumberingAfterBreak="0">
    <w:nsid w:val="00000407"/>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6" w15:restartNumberingAfterBreak="0">
    <w:nsid w:val="00000408"/>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95"/>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7" w15:restartNumberingAfterBreak="0">
    <w:nsid w:val="00000409"/>
    <w:multiLevelType w:val="multilevel"/>
    <w:tmpl w:val="FFFFFFFF"/>
    <w:lvl w:ilvl="0">
      <w:start w:val="1"/>
      <w:numFmt w:val="decimal"/>
      <w:lvlText w:val="%1."/>
      <w:lvlJc w:val="left"/>
      <w:pPr>
        <w:ind w:left="1666" w:hanging="249"/>
      </w:pPr>
      <w:rPr>
        <w:rFonts w:ascii="Century Gothic" w:hAnsi="Century Gothic" w:cs="Century Gothic"/>
        <w:b/>
        <w:bCs/>
        <w:i w:val="0"/>
        <w:iCs w:val="0"/>
        <w:spacing w:val="0"/>
        <w:w w:val="98"/>
        <w:sz w:val="22"/>
        <w:szCs w:val="22"/>
      </w:rPr>
    </w:lvl>
    <w:lvl w:ilvl="1">
      <w:numFmt w:val="bullet"/>
      <w:lvlText w:val="•"/>
      <w:lvlJc w:val="left"/>
      <w:pPr>
        <w:ind w:left="2718" w:hanging="249"/>
      </w:pPr>
    </w:lvl>
    <w:lvl w:ilvl="2">
      <w:numFmt w:val="bullet"/>
      <w:lvlText w:val="•"/>
      <w:lvlJc w:val="left"/>
      <w:pPr>
        <w:ind w:left="3776" w:hanging="249"/>
      </w:pPr>
    </w:lvl>
    <w:lvl w:ilvl="3">
      <w:numFmt w:val="bullet"/>
      <w:lvlText w:val="•"/>
      <w:lvlJc w:val="left"/>
      <w:pPr>
        <w:ind w:left="4834" w:hanging="249"/>
      </w:pPr>
    </w:lvl>
    <w:lvl w:ilvl="4">
      <w:numFmt w:val="bullet"/>
      <w:lvlText w:val="•"/>
      <w:lvlJc w:val="left"/>
      <w:pPr>
        <w:ind w:left="5892" w:hanging="249"/>
      </w:pPr>
    </w:lvl>
    <w:lvl w:ilvl="5">
      <w:numFmt w:val="bullet"/>
      <w:lvlText w:val="•"/>
      <w:lvlJc w:val="left"/>
      <w:pPr>
        <w:ind w:left="6950" w:hanging="249"/>
      </w:pPr>
    </w:lvl>
    <w:lvl w:ilvl="6">
      <w:numFmt w:val="bullet"/>
      <w:lvlText w:val="•"/>
      <w:lvlJc w:val="left"/>
      <w:pPr>
        <w:ind w:left="8008" w:hanging="249"/>
      </w:pPr>
    </w:lvl>
    <w:lvl w:ilvl="7">
      <w:numFmt w:val="bullet"/>
      <w:lvlText w:val="•"/>
      <w:lvlJc w:val="left"/>
      <w:pPr>
        <w:ind w:left="9066" w:hanging="249"/>
      </w:pPr>
    </w:lvl>
    <w:lvl w:ilvl="8">
      <w:numFmt w:val="bullet"/>
      <w:lvlText w:val="•"/>
      <w:lvlJc w:val="left"/>
      <w:pPr>
        <w:ind w:left="10124" w:hanging="249"/>
      </w:pPr>
    </w:lvl>
  </w:abstractNum>
  <w:abstractNum w:abstractNumId="8" w15:restartNumberingAfterBreak="0">
    <w:nsid w:val="0000040A"/>
    <w:multiLevelType w:val="multilevel"/>
    <w:tmpl w:val="FFFFFFFF"/>
    <w:lvl w:ilvl="0">
      <w:numFmt w:val="bullet"/>
      <w:lvlText w:val="-"/>
      <w:lvlJc w:val="left"/>
      <w:pPr>
        <w:ind w:left="2023" w:hanging="360"/>
      </w:pPr>
      <w:rPr>
        <w:rFonts w:ascii="Calibri" w:hAnsi="Calibri"/>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9" w15:restartNumberingAfterBreak="0">
    <w:nsid w:val="0000040B"/>
    <w:multiLevelType w:val="multilevel"/>
    <w:tmpl w:val="FFFFFFFF"/>
    <w:lvl w:ilvl="0">
      <w:start w:val="1"/>
      <w:numFmt w:val="upperRoman"/>
      <w:lvlText w:val="%1."/>
      <w:lvlJc w:val="left"/>
      <w:pPr>
        <w:ind w:left="1532" w:hanging="226"/>
      </w:pPr>
      <w:rPr>
        <w:rFonts w:ascii="Century Gothic" w:hAnsi="Century Gothic" w:cs="Century Gothic"/>
        <w:b/>
        <w:bCs/>
        <w:i w:val="0"/>
        <w:iCs w:val="0"/>
        <w:spacing w:val="0"/>
        <w:w w:val="105"/>
        <w:sz w:val="26"/>
        <w:szCs w:val="26"/>
      </w:rPr>
    </w:lvl>
    <w:lvl w:ilvl="1">
      <w:start w:val="1"/>
      <w:numFmt w:val="decimal"/>
      <w:lvlText w:val="%2"/>
      <w:lvlJc w:val="left"/>
      <w:pPr>
        <w:ind w:left="1526" w:hanging="220"/>
      </w:pPr>
      <w:rPr>
        <w:rFonts w:ascii="Century Gothic" w:hAnsi="Century Gothic" w:cs="Century Gothic"/>
        <w:b w:val="0"/>
        <w:bCs w:val="0"/>
        <w:i w:val="0"/>
        <w:iCs w:val="0"/>
        <w:spacing w:val="0"/>
        <w:w w:val="94"/>
        <w:sz w:val="18"/>
        <w:szCs w:val="18"/>
      </w:rPr>
    </w:lvl>
    <w:lvl w:ilvl="2">
      <w:numFmt w:val="bullet"/>
      <w:lvlText w:val="•"/>
      <w:lvlJc w:val="left"/>
      <w:pPr>
        <w:ind w:left="2728" w:hanging="220"/>
      </w:pPr>
    </w:lvl>
    <w:lvl w:ilvl="3">
      <w:numFmt w:val="bullet"/>
      <w:lvlText w:val="•"/>
      <w:lvlJc w:val="left"/>
      <w:pPr>
        <w:ind w:left="3917" w:hanging="220"/>
      </w:pPr>
    </w:lvl>
    <w:lvl w:ilvl="4">
      <w:numFmt w:val="bullet"/>
      <w:lvlText w:val="•"/>
      <w:lvlJc w:val="left"/>
      <w:pPr>
        <w:ind w:left="5106" w:hanging="220"/>
      </w:pPr>
    </w:lvl>
    <w:lvl w:ilvl="5">
      <w:numFmt w:val="bullet"/>
      <w:lvlText w:val="•"/>
      <w:lvlJc w:val="left"/>
      <w:pPr>
        <w:ind w:left="6295" w:hanging="220"/>
      </w:pPr>
    </w:lvl>
    <w:lvl w:ilvl="6">
      <w:numFmt w:val="bullet"/>
      <w:lvlText w:val="•"/>
      <w:lvlJc w:val="left"/>
      <w:pPr>
        <w:ind w:left="7484" w:hanging="220"/>
      </w:pPr>
    </w:lvl>
    <w:lvl w:ilvl="7">
      <w:numFmt w:val="bullet"/>
      <w:lvlText w:val="•"/>
      <w:lvlJc w:val="left"/>
      <w:pPr>
        <w:ind w:left="8673" w:hanging="220"/>
      </w:pPr>
    </w:lvl>
    <w:lvl w:ilvl="8">
      <w:numFmt w:val="bullet"/>
      <w:lvlText w:val="•"/>
      <w:lvlJc w:val="left"/>
      <w:pPr>
        <w:ind w:left="9862" w:hanging="220"/>
      </w:pPr>
    </w:lvl>
  </w:abstractNum>
  <w:abstractNum w:abstractNumId="10" w15:restartNumberingAfterBreak="0">
    <w:nsid w:val="0000040C"/>
    <w:multiLevelType w:val="multilevel"/>
    <w:tmpl w:val="FFFFFFFF"/>
    <w:lvl w:ilvl="0">
      <w:start w:val="3"/>
      <w:numFmt w:val="decimal"/>
      <w:lvlText w:val="%1"/>
      <w:lvlJc w:val="left"/>
      <w:pPr>
        <w:ind w:left="1301" w:hanging="204"/>
      </w:pPr>
      <w:rPr>
        <w:rFonts w:ascii="Century Gothic" w:hAnsi="Century Gothic" w:cs="Century Gothic"/>
        <w:b w:val="0"/>
        <w:bCs w:val="0"/>
        <w:i w:val="0"/>
        <w:iCs w:val="0"/>
        <w:spacing w:val="0"/>
        <w:w w:val="94"/>
        <w:sz w:val="18"/>
        <w:szCs w:val="18"/>
      </w:rPr>
    </w:lvl>
    <w:lvl w:ilvl="1">
      <w:numFmt w:val="bullet"/>
      <w:lvlText w:val="•"/>
      <w:lvlJc w:val="left"/>
      <w:pPr>
        <w:ind w:left="2394" w:hanging="204"/>
      </w:pPr>
    </w:lvl>
    <w:lvl w:ilvl="2">
      <w:numFmt w:val="bullet"/>
      <w:lvlText w:val="•"/>
      <w:lvlJc w:val="left"/>
      <w:pPr>
        <w:ind w:left="3488" w:hanging="204"/>
      </w:pPr>
    </w:lvl>
    <w:lvl w:ilvl="3">
      <w:numFmt w:val="bullet"/>
      <w:lvlText w:val="•"/>
      <w:lvlJc w:val="left"/>
      <w:pPr>
        <w:ind w:left="4582" w:hanging="204"/>
      </w:pPr>
    </w:lvl>
    <w:lvl w:ilvl="4">
      <w:numFmt w:val="bullet"/>
      <w:lvlText w:val="•"/>
      <w:lvlJc w:val="left"/>
      <w:pPr>
        <w:ind w:left="5676" w:hanging="204"/>
      </w:pPr>
    </w:lvl>
    <w:lvl w:ilvl="5">
      <w:numFmt w:val="bullet"/>
      <w:lvlText w:val="•"/>
      <w:lvlJc w:val="left"/>
      <w:pPr>
        <w:ind w:left="6770" w:hanging="204"/>
      </w:pPr>
    </w:lvl>
    <w:lvl w:ilvl="6">
      <w:numFmt w:val="bullet"/>
      <w:lvlText w:val="•"/>
      <w:lvlJc w:val="left"/>
      <w:pPr>
        <w:ind w:left="7864" w:hanging="204"/>
      </w:pPr>
    </w:lvl>
    <w:lvl w:ilvl="7">
      <w:numFmt w:val="bullet"/>
      <w:lvlText w:val="•"/>
      <w:lvlJc w:val="left"/>
      <w:pPr>
        <w:ind w:left="8958" w:hanging="204"/>
      </w:pPr>
    </w:lvl>
    <w:lvl w:ilvl="8">
      <w:numFmt w:val="bullet"/>
      <w:lvlText w:val="•"/>
      <w:lvlJc w:val="left"/>
      <w:pPr>
        <w:ind w:left="10052" w:hanging="204"/>
      </w:pPr>
    </w:lvl>
  </w:abstractNum>
  <w:abstractNum w:abstractNumId="11" w15:restartNumberingAfterBreak="0">
    <w:nsid w:val="0000040D"/>
    <w:multiLevelType w:val="multilevel"/>
    <w:tmpl w:val="FFFFFFFF"/>
    <w:lvl w:ilvl="0">
      <w:start w:val="1"/>
      <w:numFmt w:val="decimal"/>
      <w:lvlText w:val="%1."/>
      <w:lvlJc w:val="left"/>
      <w:pPr>
        <w:ind w:left="1550" w:hanging="244"/>
      </w:pPr>
      <w:rPr>
        <w:rFonts w:ascii="Century Gothic" w:hAnsi="Century Gothic" w:cs="Century Gothic"/>
        <w:b/>
        <w:bCs/>
        <w:i w:val="0"/>
        <w:iCs w:val="0"/>
        <w:spacing w:val="0"/>
        <w:w w:val="98"/>
        <w:sz w:val="22"/>
        <w:szCs w:val="22"/>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746" w:hanging="195"/>
      </w:pPr>
    </w:lvl>
    <w:lvl w:ilvl="3">
      <w:numFmt w:val="bullet"/>
      <w:lvlText w:val="•"/>
      <w:lvlJc w:val="left"/>
      <w:pPr>
        <w:ind w:left="3933" w:hanging="195"/>
      </w:pPr>
    </w:lvl>
    <w:lvl w:ilvl="4">
      <w:numFmt w:val="bullet"/>
      <w:lvlText w:val="•"/>
      <w:lvlJc w:val="left"/>
      <w:pPr>
        <w:ind w:left="5120" w:hanging="195"/>
      </w:pPr>
    </w:lvl>
    <w:lvl w:ilvl="5">
      <w:numFmt w:val="bullet"/>
      <w:lvlText w:val="•"/>
      <w:lvlJc w:val="left"/>
      <w:pPr>
        <w:ind w:left="6306" w:hanging="195"/>
      </w:pPr>
    </w:lvl>
    <w:lvl w:ilvl="6">
      <w:numFmt w:val="bullet"/>
      <w:lvlText w:val="•"/>
      <w:lvlJc w:val="left"/>
      <w:pPr>
        <w:ind w:left="7493" w:hanging="195"/>
      </w:pPr>
    </w:lvl>
    <w:lvl w:ilvl="7">
      <w:numFmt w:val="bullet"/>
      <w:lvlText w:val="•"/>
      <w:lvlJc w:val="left"/>
      <w:pPr>
        <w:ind w:left="8680" w:hanging="195"/>
      </w:pPr>
    </w:lvl>
    <w:lvl w:ilvl="8">
      <w:numFmt w:val="bullet"/>
      <w:lvlText w:val="•"/>
      <w:lvlJc w:val="left"/>
      <w:pPr>
        <w:ind w:left="9866" w:hanging="195"/>
      </w:pPr>
    </w:lvl>
  </w:abstractNum>
  <w:abstractNum w:abstractNumId="12" w15:restartNumberingAfterBreak="0">
    <w:nsid w:val="0000040E"/>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13" w15:restartNumberingAfterBreak="0">
    <w:nsid w:val="0000040F"/>
    <w:multiLevelType w:val="multilevel"/>
    <w:tmpl w:val="FFFFFFFF"/>
    <w:lvl w:ilvl="0">
      <w:start w:val="1"/>
      <w:numFmt w:val="decimal"/>
      <w:lvlText w:val="%1"/>
      <w:lvlJc w:val="left"/>
      <w:pPr>
        <w:ind w:left="1303" w:hanging="195"/>
      </w:pPr>
      <w:rPr>
        <w:rFonts w:ascii="Century Gothic" w:hAnsi="Century Gothic" w:cs="Century Gothic"/>
        <w:b w:val="0"/>
        <w:bCs w:val="0"/>
        <w:i w:val="0"/>
        <w:iCs w:val="0"/>
        <w:spacing w:val="0"/>
        <w:w w:val="94"/>
        <w:sz w:val="18"/>
        <w:szCs w:val="18"/>
      </w:rPr>
    </w:lvl>
    <w:lvl w:ilvl="1">
      <w:numFmt w:val="bullet"/>
      <w:lvlText w:val="•"/>
      <w:lvlJc w:val="left"/>
      <w:pPr>
        <w:ind w:left="2394" w:hanging="195"/>
      </w:pPr>
    </w:lvl>
    <w:lvl w:ilvl="2">
      <w:numFmt w:val="bullet"/>
      <w:lvlText w:val="•"/>
      <w:lvlJc w:val="left"/>
      <w:pPr>
        <w:ind w:left="3488" w:hanging="195"/>
      </w:pPr>
    </w:lvl>
    <w:lvl w:ilvl="3">
      <w:numFmt w:val="bullet"/>
      <w:lvlText w:val="•"/>
      <w:lvlJc w:val="left"/>
      <w:pPr>
        <w:ind w:left="4582" w:hanging="195"/>
      </w:pPr>
    </w:lvl>
    <w:lvl w:ilvl="4">
      <w:numFmt w:val="bullet"/>
      <w:lvlText w:val="•"/>
      <w:lvlJc w:val="left"/>
      <w:pPr>
        <w:ind w:left="5676" w:hanging="195"/>
      </w:pPr>
    </w:lvl>
    <w:lvl w:ilvl="5">
      <w:numFmt w:val="bullet"/>
      <w:lvlText w:val="•"/>
      <w:lvlJc w:val="left"/>
      <w:pPr>
        <w:ind w:left="6770" w:hanging="195"/>
      </w:pPr>
    </w:lvl>
    <w:lvl w:ilvl="6">
      <w:numFmt w:val="bullet"/>
      <w:lvlText w:val="•"/>
      <w:lvlJc w:val="left"/>
      <w:pPr>
        <w:ind w:left="7864" w:hanging="195"/>
      </w:pPr>
    </w:lvl>
    <w:lvl w:ilvl="7">
      <w:numFmt w:val="bullet"/>
      <w:lvlText w:val="•"/>
      <w:lvlJc w:val="left"/>
      <w:pPr>
        <w:ind w:left="8958" w:hanging="195"/>
      </w:pPr>
    </w:lvl>
    <w:lvl w:ilvl="8">
      <w:numFmt w:val="bullet"/>
      <w:lvlText w:val="•"/>
      <w:lvlJc w:val="left"/>
      <w:pPr>
        <w:ind w:left="10052" w:hanging="195"/>
      </w:pPr>
    </w:lvl>
  </w:abstractNum>
  <w:abstractNum w:abstractNumId="14" w15:restartNumberingAfterBreak="0">
    <w:nsid w:val="00000410"/>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88"/>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5" w15:restartNumberingAfterBreak="0">
    <w:nsid w:val="00000411"/>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16" w15:restartNumberingAfterBreak="0">
    <w:nsid w:val="00000412"/>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Wingdings" w:hAnsi="Wingdings"/>
        <w:b w:val="0"/>
        <w:i w:val="0"/>
        <w:spacing w:val="0"/>
        <w:w w:val="100"/>
        <w:sz w:val="22"/>
      </w:rPr>
    </w:lvl>
    <w:lvl w:ilvl="2">
      <w:numFmt w:val="bullet"/>
      <w:lvlText w:val=""/>
      <w:lvlJc w:val="left"/>
      <w:pPr>
        <w:ind w:left="1870" w:hanging="154"/>
      </w:pPr>
      <w:rPr>
        <w:rFonts w:ascii="Symbol" w:hAnsi="Symbol"/>
        <w:b w:val="0"/>
        <w:i w:val="0"/>
        <w:spacing w:val="0"/>
        <w:w w:val="100"/>
        <w:sz w:val="22"/>
      </w:rPr>
    </w:lvl>
    <w:lvl w:ilvl="3">
      <w:numFmt w:val="bullet"/>
      <w:lvlText w:val="•"/>
      <w:lvlJc w:val="left"/>
      <w:pPr>
        <w:ind w:left="3297" w:hanging="154"/>
      </w:pPr>
    </w:lvl>
    <w:lvl w:ilvl="4">
      <w:numFmt w:val="bullet"/>
      <w:lvlText w:val="•"/>
      <w:lvlJc w:val="left"/>
      <w:pPr>
        <w:ind w:left="4575" w:hanging="154"/>
      </w:pPr>
    </w:lvl>
    <w:lvl w:ilvl="5">
      <w:numFmt w:val="bullet"/>
      <w:lvlText w:val="•"/>
      <w:lvlJc w:val="left"/>
      <w:pPr>
        <w:ind w:left="5852" w:hanging="154"/>
      </w:pPr>
    </w:lvl>
    <w:lvl w:ilvl="6">
      <w:numFmt w:val="bullet"/>
      <w:lvlText w:val="•"/>
      <w:lvlJc w:val="left"/>
      <w:pPr>
        <w:ind w:left="7130" w:hanging="154"/>
      </w:pPr>
    </w:lvl>
    <w:lvl w:ilvl="7">
      <w:numFmt w:val="bullet"/>
      <w:lvlText w:val="•"/>
      <w:lvlJc w:val="left"/>
      <w:pPr>
        <w:ind w:left="8407" w:hanging="154"/>
      </w:pPr>
    </w:lvl>
    <w:lvl w:ilvl="8">
      <w:numFmt w:val="bullet"/>
      <w:lvlText w:val="•"/>
      <w:lvlJc w:val="left"/>
      <w:pPr>
        <w:ind w:left="9685" w:hanging="154"/>
      </w:pPr>
    </w:lvl>
  </w:abstractNum>
  <w:abstractNum w:abstractNumId="17" w15:restartNumberingAfterBreak="0">
    <w:nsid w:val="00000413"/>
    <w:multiLevelType w:val="multilevel"/>
    <w:tmpl w:val="FFFFFFFF"/>
    <w:lvl w:ilvl="0">
      <w:start w:val="1"/>
      <w:numFmt w:val="upperRoman"/>
      <w:lvlText w:val="%1."/>
      <w:lvlJc w:val="left"/>
      <w:pPr>
        <w:ind w:left="1437" w:hanging="131"/>
      </w:pPr>
      <w:rPr>
        <w:rFonts w:ascii="Century Gothic" w:hAnsi="Century Gothic" w:cs="Century Gothic"/>
        <w:b/>
        <w:bCs/>
        <w:i w:val="0"/>
        <w:iCs w:val="0"/>
        <w:spacing w:val="0"/>
        <w:w w:val="97"/>
        <w:sz w:val="20"/>
        <w:szCs w:val="20"/>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023" w:hanging="360"/>
      </w:pPr>
      <w:rPr>
        <w:rFonts w:ascii="Symbol" w:hAnsi="Symbol"/>
        <w:b w:val="0"/>
        <w:i w:val="0"/>
        <w:spacing w:val="0"/>
        <w:w w:val="100"/>
        <w:sz w:val="22"/>
      </w:rPr>
    </w:lvl>
    <w:lvl w:ilvl="3">
      <w:numFmt w:val="bullet"/>
      <w:lvlText w:val="•"/>
      <w:lvlJc w:val="left"/>
      <w:pPr>
        <w:ind w:left="3297" w:hanging="360"/>
      </w:pPr>
    </w:lvl>
    <w:lvl w:ilvl="4">
      <w:numFmt w:val="bullet"/>
      <w:lvlText w:val="•"/>
      <w:lvlJc w:val="left"/>
      <w:pPr>
        <w:ind w:left="4575" w:hanging="360"/>
      </w:pPr>
    </w:lvl>
    <w:lvl w:ilvl="5">
      <w:numFmt w:val="bullet"/>
      <w:lvlText w:val="•"/>
      <w:lvlJc w:val="left"/>
      <w:pPr>
        <w:ind w:left="5852" w:hanging="360"/>
      </w:pPr>
    </w:lvl>
    <w:lvl w:ilvl="6">
      <w:numFmt w:val="bullet"/>
      <w:lvlText w:val="•"/>
      <w:lvlJc w:val="left"/>
      <w:pPr>
        <w:ind w:left="7130" w:hanging="360"/>
      </w:pPr>
    </w:lvl>
    <w:lvl w:ilvl="7">
      <w:numFmt w:val="bullet"/>
      <w:lvlText w:val="•"/>
      <w:lvlJc w:val="left"/>
      <w:pPr>
        <w:ind w:left="8407" w:hanging="360"/>
      </w:pPr>
    </w:lvl>
    <w:lvl w:ilvl="8">
      <w:numFmt w:val="bullet"/>
      <w:lvlText w:val="•"/>
      <w:lvlJc w:val="left"/>
      <w:pPr>
        <w:ind w:left="9685" w:hanging="360"/>
      </w:pPr>
    </w:lvl>
  </w:abstractNum>
  <w:abstractNum w:abstractNumId="18" w15:restartNumberingAfterBreak="0">
    <w:nsid w:val="00000414"/>
    <w:multiLevelType w:val="multilevel"/>
    <w:tmpl w:val="FFFFFFFF"/>
    <w:lvl w:ilvl="0">
      <w:numFmt w:val="bullet"/>
      <w:lvlText w:val=""/>
      <w:lvlJc w:val="left"/>
      <w:pPr>
        <w:ind w:left="2023" w:hanging="360"/>
      </w:pPr>
      <w:rPr>
        <w:rFonts w:ascii="Wingdings" w:hAnsi="Wingdings"/>
        <w:b w:val="0"/>
        <w:i w:val="0"/>
        <w:spacing w:val="0"/>
        <w:w w:val="100"/>
        <w:sz w:val="22"/>
      </w:rPr>
    </w:lvl>
    <w:lvl w:ilvl="1">
      <w:numFmt w:val="bullet"/>
      <w:lvlText w:val=""/>
      <w:lvlJc w:val="left"/>
      <w:pPr>
        <w:ind w:left="1870" w:hanging="154"/>
      </w:pPr>
      <w:rPr>
        <w:rFonts w:ascii="Symbol" w:hAnsi="Symbol"/>
        <w:b w:val="0"/>
        <w:i w:val="0"/>
        <w:spacing w:val="0"/>
        <w:w w:val="100"/>
        <w:sz w:val="22"/>
      </w:rPr>
    </w:lvl>
    <w:lvl w:ilvl="2">
      <w:numFmt w:val="bullet"/>
      <w:lvlText w:val="•"/>
      <w:lvlJc w:val="left"/>
      <w:pPr>
        <w:ind w:left="3155" w:hanging="154"/>
      </w:pPr>
    </w:lvl>
    <w:lvl w:ilvl="3">
      <w:numFmt w:val="bullet"/>
      <w:lvlText w:val="•"/>
      <w:lvlJc w:val="left"/>
      <w:pPr>
        <w:ind w:left="4291" w:hanging="154"/>
      </w:pPr>
    </w:lvl>
    <w:lvl w:ilvl="4">
      <w:numFmt w:val="bullet"/>
      <w:lvlText w:val="•"/>
      <w:lvlJc w:val="left"/>
      <w:pPr>
        <w:ind w:left="5426" w:hanging="154"/>
      </w:pPr>
    </w:lvl>
    <w:lvl w:ilvl="5">
      <w:numFmt w:val="bullet"/>
      <w:lvlText w:val="•"/>
      <w:lvlJc w:val="left"/>
      <w:pPr>
        <w:ind w:left="6562" w:hanging="154"/>
      </w:pPr>
    </w:lvl>
    <w:lvl w:ilvl="6">
      <w:numFmt w:val="bullet"/>
      <w:lvlText w:val="•"/>
      <w:lvlJc w:val="left"/>
      <w:pPr>
        <w:ind w:left="7697" w:hanging="154"/>
      </w:pPr>
    </w:lvl>
    <w:lvl w:ilvl="7">
      <w:numFmt w:val="bullet"/>
      <w:lvlText w:val="•"/>
      <w:lvlJc w:val="left"/>
      <w:pPr>
        <w:ind w:left="8833" w:hanging="154"/>
      </w:pPr>
    </w:lvl>
    <w:lvl w:ilvl="8">
      <w:numFmt w:val="bullet"/>
      <w:lvlText w:val="•"/>
      <w:lvlJc w:val="left"/>
      <w:pPr>
        <w:ind w:left="9968" w:hanging="154"/>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941"/>
    <w:rsid w:val="00076941"/>
    <w:rsid w:val="00164C4B"/>
    <w:rsid w:val="00692DDC"/>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68D0BF"/>
  <w15:chartTrackingRefBased/>
  <w15:docId w15:val="{3477046A-8975-4A6A-9EE5-089240D56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76941"/>
    <w:pPr>
      <w:widowControl w:val="0"/>
      <w:autoSpaceDE w:val="0"/>
      <w:autoSpaceDN w:val="0"/>
      <w:adjustRightInd w:val="0"/>
      <w:spacing w:after="0" w:line="240" w:lineRule="auto"/>
    </w:pPr>
    <w:rPr>
      <w:rFonts w:ascii="Century Gothic" w:eastAsiaTheme="minorEastAsia" w:hAnsi="Century Gothic" w:cs="Century Gothic"/>
    </w:rPr>
  </w:style>
  <w:style w:type="paragraph" w:styleId="Balk1">
    <w:name w:val="heading 1"/>
    <w:basedOn w:val="Normal"/>
    <w:next w:val="Normal"/>
    <w:link w:val="Balk1Char"/>
    <w:uiPriority w:val="1"/>
    <w:qFormat/>
    <w:rsid w:val="00076941"/>
    <w:pPr>
      <w:spacing w:before="103"/>
      <w:ind w:left="1307"/>
      <w:outlineLvl w:val="0"/>
    </w:pPr>
    <w:rPr>
      <w:b/>
      <w:bCs/>
      <w:sz w:val="28"/>
      <w:szCs w:val="28"/>
    </w:rPr>
  </w:style>
  <w:style w:type="paragraph" w:styleId="Balk2">
    <w:name w:val="heading 2"/>
    <w:basedOn w:val="Normal"/>
    <w:next w:val="Normal"/>
    <w:link w:val="Balk2Char"/>
    <w:uiPriority w:val="1"/>
    <w:qFormat/>
    <w:rsid w:val="00076941"/>
    <w:pPr>
      <w:spacing w:before="176"/>
      <w:ind w:left="1303"/>
      <w:outlineLvl w:val="1"/>
    </w:pPr>
    <w:rPr>
      <w:b/>
      <w:bCs/>
      <w:sz w:val="28"/>
      <w:szCs w:val="28"/>
    </w:rPr>
  </w:style>
  <w:style w:type="paragraph" w:styleId="Balk3">
    <w:name w:val="heading 3"/>
    <w:basedOn w:val="Normal"/>
    <w:next w:val="Normal"/>
    <w:link w:val="Balk3Char"/>
    <w:uiPriority w:val="1"/>
    <w:qFormat/>
    <w:rsid w:val="00076941"/>
    <w:pPr>
      <w:spacing w:before="215"/>
      <w:ind w:left="1303"/>
      <w:outlineLvl w:val="2"/>
    </w:pPr>
    <w:rPr>
      <w:b/>
      <w:bCs/>
      <w:sz w:val="26"/>
      <w:szCs w:val="26"/>
    </w:rPr>
  </w:style>
  <w:style w:type="paragraph" w:styleId="Balk4">
    <w:name w:val="heading 4"/>
    <w:basedOn w:val="Normal"/>
    <w:next w:val="Normal"/>
    <w:link w:val="Balk4Char"/>
    <w:uiPriority w:val="1"/>
    <w:qFormat/>
    <w:rsid w:val="00076941"/>
    <w:pPr>
      <w:spacing w:before="176"/>
      <w:ind w:left="1303"/>
      <w:jc w:val="both"/>
      <w:outlineLvl w:val="3"/>
    </w:pPr>
    <w:rPr>
      <w:b/>
      <w:bCs/>
      <w:sz w:val="26"/>
      <w:szCs w:val="26"/>
    </w:rPr>
  </w:style>
  <w:style w:type="paragraph" w:styleId="Balk5">
    <w:name w:val="heading 5"/>
    <w:basedOn w:val="Normal"/>
    <w:next w:val="Normal"/>
    <w:link w:val="Balk5Char"/>
    <w:uiPriority w:val="1"/>
    <w:qFormat/>
    <w:rsid w:val="00076941"/>
    <w:pPr>
      <w:ind w:left="1303"/>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076941"/>
    <w:rPr>
      <w:rFonts w:ascii="Century Gothic" w:eastAsiaTheme="minorEastAsia" w:hAnsi="Century Gothic" w:cs="Century Gothic"/>
      <w:b/>
      <w:bCs/>
      <w:sz w:val="28"/>
      <w:szCs w:val="28"/>
    </w:rPr>
  </w:style>
  <w:style w:type="character" w:customStyle="1" w:styleId="Balk2Char">
    <w:name w:val="Başlık 2 Char"/>
    <w:basedOn w:val="VarsaylanParagrafYazTipi"/>
    <w:link w:val="Balk2"/>
    <w:uiPriority w:val="1"/>
    <w:rsid w:val="00076941"/>
    <w:rPr>
      <w:rFonts w:ascii="Century Gothic" w:eastAsiaTheme="minorEastAsia" w:hAnsi="Century Gothic" w:cs="Century Gothic"/>
      <w:b/>
      <w:bCs/>
      <w:sz w:val="28"/>
      <w:szCs w:val="28"/>
    </w:rPr>
  </w:style>
  <w:style w:type="character" w:customStyle="1" w:styleId="Balk3Char">
    <w:name w:val="Başlık 3 Char"/>
    <w:basedOn w:val="VarsaylanParagrafYazTipi"/>
    <w:link w:val="Balk3"/>
    <w:uiPriority w:val="1"/>
    <w:rsid w:val="00076941"/>
    <w:rPr>
      <w:rFonts w:ascii="Century Gothic" w:eastAsiaTheme="minorEastAsia" w:hAnsi="Century Gothic" w:cs="Century Gothic"/>
      <w:b/>
      <w:bCs/>
      <w:sz w:val="26"/>
      <w:szCs w:val="26"/>
    </w:rPr>
  </w:style>
  <w:style w:type="character" w:customStyle="1" w:styleId="Balk4Char">
    <w:name w:val="Başlık 4 Char"/>
    <w:basedOn w:val="VarsaylanParagrafYazTipi"/>
    <w:link w:val="Balk4"/>
    <w:uiPriority w:val="1"/>
    <w:rsid w:val="00076941"/>
    <w:rPr>
      <w:rFonts w:ascii="Century Gothic" w:eastAsiaTheme="minorEastAsia" w:hAnsi="Century Gothic" w:cs="Century Gothic"/>
      <w:b/>
      <w:bCs/>
      <w:sz w:val="26"/>
      <w:szCs w:val="26"/>
    </w:rPr>
  </w:style>
  <w:style w:type="character" w:customStyle="1" w:styleId="Balk5Char">
    <w:name w:val="Başlık 5 Char"/>
    <w:basedOn w:val="VarsaylanParagrafYazTipi"/>
    <w:link w:val="Balk5"/>
    <w:uiPriority w:val="1"/>
    <w:rsid w:val="00076941"/>
    <w:rPr>
      <w:rFonts w:ascii="Century Gothic" w:eastAsiaTheme="minorEastAsia" w:hAnsi="Century Gothic" w:cs="Century Gothic"/>
      <w:b/>
      <w:bCs/>
    </w:rPr>
  </w:style>
  <w:style w:type="paragraph" w:styleId="GvdeMetni">
    <w:name w:val="Body Text"/>
    <w:basedOn w:val="Normal"/>
    <w:link w:val="GvdeMetniChar"/>
    <w:uiPriority w:val="1"/>
    <w:qFormat/>
    <w:rsid w:val="00076941"/>
  </w:style>
  <w:style w:type="character" w:customStyle="1" w:styleId="GvdeMetniChar">
    <w:name w:val="Gövde Metni Char"/>
    <w:basedOn w:val="VarsaylanParagrafYazTipi"/>
    <w:link w:val="GvdeMetni"/>
    <w:uiPriority w:val="1"/>
    <w:rsid w:val="00076941"/>
    <w:rPr>
      <w:rFonts w:ascii="Century Gothic" w:eastAsiaTheme="minorEastAsia" w:hAnsi="Century Gothic" w:cs="Century Gothic"/>
    </w:rPr>
  </w:style>
  <w:style w:type="paragraph" w:styleId="KonuBal">
    <w:name w:val="Title"/>
    <w:basedOn w:val="Normal"/>
    <w:next w:val="Normal"/>
    <w:link w:val="KonuBalChar"/>
    <w:uiPriority w:val="1"/>
    <w:qFormat/>
    <w:rsid w:val="00076941"/>
    <w:pPr>
      <w:spacing w:line="1038" w:lineRule="exact"/>
      <w:ind w:left="1223"/>
    </w:pPr>
    <w:rPr>
      <w:b/>
      <w:bCs/>
      <w:sz w:val="86"/>
      <w:szCs w:val="86"/>
    </w:rPr>
  </w:style>
  <w:style w:type="character" w:customStyle="1" w:styleId="KonuBalChar">
    <w:name w:val="Konu Başlığı Char"/>
    <w:basedOn w:val="VarsaylanParagrafYazTipi"/>
    <w:link w:val="KonuBal"/>
    <w:uiPriority w:val="1"/>
    <w:rsid w:val="00076941"/>
    <w:rPr>
      <w:rFonts w:ascii="Century Gothic" w:eastAsiaTheme="minorEastAsia" w:hAnsi="Century Gothic" w:cs="Century Gothic"/>
      <w:b/>
      <w:bCs/>
      <w:sz w:val="86"/>
      <w:szCs w:val="86"/>
    </w:rPr>
  </w:style>
  <w:style w:type="paragraph" w:styleId="ListeParagraf">
    <w:name w:val="List Paragraph"/>
    <w:basedOn w:val="Normal"/>
    <w:uiPriority w:val="1"/>
    <w:qFormat/>
    <w:rsid w:val="00076941"/>
    <w:pPr>
      <w:ind w:left="2023"/>
    </w:pPr>
    <w:rPr>
      <w:sz w:val="24"/>
      <w:szCs w:val="24"/>
    </w:rPr>
  </w:style>
  <w:style w:type="paragraph" w:customStyle="1" w:styleId="TableParagraph">
    <w:name w:val="Table Paragraph"/>
    <w:basedOn w:val="Normal"/>
    <w:uiPriority w:val="1"/>
    <w:qFormat/>
    <w:rsid w:val="00076941"/>
    <w:rPr>
      <w:rFonts w:ascii="Times New Roman" w:hAnsi="Times New Roman" w:cs="Times New Roman"/>
      <w:sz w:val="24"/>
      <w:szCs w:val="24"/>
    </w:rPr>
  </w:style>
  <w:style w:type="paragraph" w:styleId="DipnotMetni">
    <w:name w:val="footnote text"/>
    <w:basedOn w:val="Normal"/>
    <w:link w:val="DipnotMetniChar"/>
    <w:uiPriority w:val="99"/>
    <w:semiHidden/>
    <w:unhideWhenUsed/>
    <w:rsid w:val="00076941"/>
    <w:rPr>
      <w:sz w:val="20"/>
      <w:szCs w:val="20"/>
    </w:rPr>
  </w:style>
  <w:style w:type="character" w:customStyle="1" w:styleId="DipnotMetniChar">
    <w:name w:val="Dipnot Metni Char"/>
    <w:basedOn w:val="VarsaylanParagrafYazTipi"/>
    <w:link w:val="DipnotMetni"/>
    <w:uiPriority w:val="99"/>
    <w:semiHidden/>
    <w:rsid w:val="00076941"/>
    <w:rPr>
      <w:rFonts w:ascii="Century Gothic" w:eastAsiaTheme="minorEastAsia" w:hAnsi="Century Gothic" w:cs="Century Gothic"/>
      <w:sz w:val="20"/>
      <w:szCs w:val="20"/>
    </w:rPr>
  </w:style>
  <w:style w:type="character" w:styleId="DipnotBavurusu">
    <w:name w:val="footnote reference"/>
    <w:basedOn w:val="VarsaylanParagrafYazTipi"/>
    <w:uiPriority w:val="99"/>
    <w:semiHidden/>
    <w:unhideWhenUsed/>
    <w:rsid w:val="00076941"/>
    <w:rPr>
      <w:rFonts w:cs="Times New Roman"/>
      <w:vertAlign w:val="superscript"/>
    </w:rPr>
  </w:style>
  <w:style w:type="paragraph" w:styleId="stBilgi">
    <w:name w:val="header"/>
    <w:basedOn w:val="Normal"/>
    <w:link w:val="stBilgiChar"/>
    <w:uiPriority w:val="99"/>
    <w:unhideWhenUsed/>
    <w:rsid w:val="00076941"/>
    <w:pPr>
      <w:tabs>
        <w:tab w:val="center" w:pos="4703"/>
        <w:tab w:val="right" w:pos="9406"/>
      </w:tabs>
    </w:pPr>
  </w:style>
  <w:style w:type="character" w:customStyle="1" w:styleId="stBilgiChar">
    <w:name w:val="Üst Bilgi Char"/>
    <w:basedOn w:val="VarsaylanParagrafYazTipi"/>
    <w:link w:val="stBilgi"/>
    <w:uiPriority w:val="99"/>
    <w:rsid w:val="00076941"/>
    <w:rPr>
      <w:rFonts w:ascii="Century Gothic" w:eastAsiaTheme="minorEastAsia" w:hAnsi="Century Gothic" w:cs="Century Gothic"/>
    </w:rPr>
  </w:style>
  <w:style w:type="paragraph" w:styleId="AltBilgi">
    <w:name w:val="footer"/>
    <w:basedOn w:val="Normal"/>
    <w:link w:val="AltBilgiChar"/>
    <w:uiPriority w:val="99"/>
    <w:unhideWhenUsed/>
    <w:rsid w:val="00076941"/>
    <w:pPr>
      <w:tabs>
        <w:tab w:val="center" w:pos="4703"/>
        <w:tab w:val="right" w:pos="9406"/>
      </w:tabs>
    </w:pPr>
  </w:style>
  <w:style w:type="character" w:customStyle="1" w:styleId="AltBilgiChar">
    <w:name w:val="Alt Bilgi Char"/>
    <w:basedOn w:val="VarsaylanParagrafYazTipi"/>
    <w:link w:val="AltBilgi"/>
    <w:uiPriority w:val="99"/>
    <w:rsid w:val="00076941"/>
    <w:rPr>
      <w:rFonts w:ascii="Century Gothic" w:eastAsiaTheme="minorEastAsia"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ipo.europa.eu/ohimportal/en/web/observatory/ip-enforcement-portal-news-page/-/asset_publisher/Pr33r7NW36eL/content/eu-customs-urgent-call-to-rights-holders-of-covid-19-related-products-to-file-customs-applications-for-action-afas-?inheritRedirect=false&amp;redirect=https%3A%2F%2Feuipo.europa.eu%2Fohimportal%2Fen%2Fweb%2Fobservatory%2Fip-enforcement-portal-news-page%3Fp_p_id%3D101_INSTANCE_Pr33r7NW36eL%26p_p_lifecycle%3D0%26p_p_state%3Dnormal%26p_p_mode%3Dview%26p_p_col_id%3Dcolumn-1%26p_p_col_pos%3D2%26p_p_col_count%3D3" TargetMode="External"/><Relationship Id="rId13" Type="http://schemas.openxmlformats.org/officeDocument/2006/relationships/hyperlink" Target="https://www.europol.europa.eu/publications-documents/early-warning-notification-vaccine-related-crime-during-covid-19-pandemic" TargetMode="External"/><Relationship Id="rId18" Type="http://schemas.openxmlformats.org/officeDocument/2006/relationships/hyperlink" Target="https://docs.wto.org/dol2fe/Pages/FE_Search/FE_S_S009-DP.aspx?language=E&amp;CatalogueIdList=270209%2C270165%2C270173%2C270168%2C269875%2C269476%2C269346%2C269188%2C268935%2C268754&amp;CurrentCatalogueIdIndex=8&amp;FullTextHash&amp;HasEnglishRecord=True&amp;HasFrenchRecord=True&amp;HasSpanishRecord=Tru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gonca.adali@ankarapatent.com" TargetMode="External"/><Relationship Id="rId7" Type="http://schemas.openxmlformats.org/officeDocument/2006/relationships/hyperlink" Target="https://euipo.europa.eu/ohimportal/en/web/observatory/ip-enforcement-portal-news-page/-/asset_publisher/Pr33r7NW36eL/content/eu-customs-urgent-call-to-rights-holders-of-covid-19-related-products-to-file-customs-applications-for-action-afas-?inheritRedirect=false&amp;redirect=https%3A%2F%2Feuipo.europa.eu%2Fohimportal%2Fen%2Fweb%2Fobservatory%2Fip-enforcement-portal-news-page%3Fp_p_id%3D101_INSTANCE_Pr33r7NW36eL%26p_p_lifecycle%3D0%26p_p_state%3Dnormal%26p_p_mode%3Dview%26p_p_col_id%3Dcolumn-1%26p_p_col_pos%3D2%26p_p_col_count%3D3" TargetMode="External"/><Relationship Id="rId12" Type="http://schemas.openxmlformats.org/officeDocument/2006/relationships/hyperlink" Target="https://euipo.europa.eu/ohimportal/en/web/observatory/ip-enforcement-portal-news-page/-/asset_publisher/Pr33r7NW36eL/content/eu-customs-urgent-call-to-rights-holders-of-covid-19-related-products-to-file-customs-applications-for-action-afas-?inheritRedirect=false&amp;redirect=https%3A%2F%2Feuipo.europa.eu%2Fohimportal%2Fen%2Fweb%2Fobservatory%2Fip-enforcement-portal-news-page%3Fp_p_id%3D101_INSTANCE_Pr33r7NW36eL%26p_p_lifecycle%3D0%26p_p_state%3Dnormal%26p_p_mode%3Dview%26p_p_col_id%3Dcolumn-1%26p_p_col_pos%3D2%26p_p_col_count%3D3" TargetMode="External"/><Relationship Id="rId17" Type="http://schemas.openxmlformats.org/officeDocument/2006/relationships/hyperlink" Target="https://docs.wto.org/dol2fe/Pages/FE_Search/FE_S_S009-DP.aspx?language=E&amp;CatalogueIdList=270209%2C270165%2C270173%2C270168%2C269875%2C269476%2C269346%2C269188%2C268935%2C268754&amp;CurrentCatalogueIdIndex=8&amp;FullTextHash&amp;HasEnglishRecord=True&amp;HasFrenchRecord=True&amp;HasSpanishRecord=Tru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www.keionline.org/348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ipo.europa.eu/ohimportal/en/web/observatory/ip-enforcement-portal-news-page/-/asset_publisher/Pr33r7NW36eL/content/eu-customs-urgent-call-to-rights-holders-of-covid-19-related-products-to-file-customs-applications-for-action-afas-?inheritRedirect=false&amp;redirect=https%3A%2F%2Feuipo.europa.eu%2Fohimportal%2Fen%2Fweb%2Fobservatory%2Fip-enforcement-portal-news-page%3Fp_p_id%3D101_INSTANCE_Pr33r7NW36eL%26p_p_lifecycle%3D0%26p_p_state%3Dnormal%26p_p_mode%3Dview%26p_p_col_id%3Dcolumn-1%26p_p_col_pos%3D2%26p_p_col_count%3D3"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2.xml"/><Relationship Id="rId10" Type="http://schemas.openxmlformats.org/officeDocument/2006/relationships/hyperlink" Target="https://euipo.europa.eu/ohimportal/en/web/observatory/ip-enforcement-portal-news-page/-/asset_publisher/Pr33r7NW36eL/content/eu-customs-urgent-call-to-rights-holders-of-covid-19-related-products-to-file-customs-applications-for-action-afas-?inheritRedirect=false&amp;redirect=https%3A%2F%2Feuipo.europa.eu%2Fohimportal%2Fen%2Fweb%2Fobservatory%2Fip-enforcement-portal-news-page%3Fp_p_id%3D101_INSTANCE_Pr33r7NW36eL%26p_p_lifecycle%3D0%26p_p_state%3Dnormal%26p_p_mode%3Dview%26p_p_col_id%3Dcolumn-1%26p_p_col_pos%3D2%26p_p_col_count%3D3" TargetMode="External"/><Relationship Id="rId19" Type="http://schemas.openxmlformats.org/officeDocument/2006/relationships/hyperlink" Target="https://docs.wto.org/dol2fe/Pages/FE_Search/FE_S_S009-DP.aspx?language=E&amp;CatalogueIdList=270209%2C270165%2C270173%2C270168%2C269875%2C269476%2C269346%2C269188%2C268935%2C268754&amp;CurrentCatalogueIdIndex=8&amp;FullTextHash&amp;HasEnglishRecord=True&amp;HasFrenchRecord=True&amp;HasSpanishRecord=True" TargetMode="External"/><Relationship Id="rId4" Type="http://schemas.openxmlformats.org/officeDocument/2006/relationships/webSettings" Target="webSettings.xml"/><Relationship Id="rId9" Type="http://schemas.openxmlformats.org/officeDocument/2006/relationships/hyperlink" Target="https://euipo.europa.eu/ohimportal/en/web/observatory/ip-enforcement-portal-news-page/-/asset_publisher/Pr33r7NW36eL/content/eu-customs-urgent-call-to-rights-holders-of-covid-19-related-products-to-file-customs-applications-for-action-afas-?inheritRedirect=false&amp;redirect=https%3A%2F%2Feuipo.europa.eu%2Fohimportal%2Fen%2Fweb%2Fobservatory%2Fip-enforcement-portal-news-page%3Fp_p_id%3D101_INSTANCE_Pr33r7NW36eL%26p_p_lifecycle%3D0%26p_p_state%3Dnormal%26p_p_mode%3Dview%26p_p_col_id%3Dcolumn-1%26p_p_col_pos%3D2%26p_p_col_count%3D3" TargetMode="External"/><Relationship Id="rId14" Type="http://schemas.openxmlformats.org/officeDocument/2006/relationships/hyperlink" Target="https://www.europol.europa.eu/publications-documents/early-warning-notification-vaccine-related-crime-during-covid-19-pandemic" TargetMode="External"/><Relationship Id="rId22" Type="http://schemas.openxmlformats.org/officeDocument/2006/relationships/hyperlink" Target="mailto:onder.unsal@ankarapatent.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2480</Words>
  <Characters>14138</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2</cp:revision>
  <dcterms:created xsi:type="dcterms:W3CDTF">2024-02-15T11:00:00Z</dcterms:created>
  <dcterms:modified xsi:type="dcterms:W3CDTF">2024-02-15T11:08:00Z</dcterms:modified>
</cp:coreProperties>
</file>